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FEFE" w14:textId="03AA4E6E" w:rsidR="00536A14" w:rsidRPr="00536A14" w:rsidRDefault="00762A22" w:rsidP="00536A14">
      <w:pPr>
        <w:spacing w:after="0"/>
        <w:rPr>
          <w:rFonts w:ascii="Times New Roman" w:eastAsia="Arial" w:hAnsi="Times New Roman" w:cs="Times New Roman"/>
          <w:sz w:val="28"/>
          <w:szCs w:val="28"/>
        </w:rPr>
      </w:pPr>
      <w:r>
        <w:rPr>
          <w:noProof/>
          <w:lang w:eastAsia="sk-SK"/>
        </w:rPr>
        <w:drawing>
          <wp:inline distT="0" distB="0" distL="0" distR="0" wp14:anchorId="5EA702D4" wp14:editId="048BD656">
            <wp:extent cx="5753100" cy="1000125"/>
            <wp:effectExtent l="0" t="0" r="0" b="9525"/>
            <wp:docPr id="1" name="Obrázok 1" descr="Snímka obrazovky 2021-09-09 09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ímka obrazovky 2021-09-09 0950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000125"/>
                    </a:xfrm>
                    <a:prstGeom prst="rect">
                      <a:avLst/>
                    </a:prstGeom>
                    <a:noFill/>
                    <a:ln>
                      <a:noFill/>
                    </a:ln>
                  </pic:spPr>
                </pic:pic>
              </a:graphicData>
            </a:graphic>
          </wp:inline>
        </w:drawing>
      </w:r>
      <w:r w:rsidR="00536A14" w:rsidRPr="00536A14">
        <w:rPr>
          <w:rFonts w:ascii="Times New Roman" w:eastAsia="Arial" w:hAnsi="Times New Roman" w:cs="Times New Roman"/>
          <w:sz w:val="28"/>
          <w:szCs w:val="28"/>
        </w:rPr>
        <w:t xml:space="preserve"> </w:t>
      </w:r>
    </w:p>
    <w:p w14:paraId="19F8F838" w14:textId="77777777" w:rsidR="00536A14" w:rsidRDefault="00536A14" w:rsidP="00536A14">
      <w:pPr>
        <w:spacing w:after="0"/>
        <w:rPr>
          <w:rFonts w:ascii="Arial" w:eastAsia="Arial" w:hAnsi="Arial" w:cs="Arial"/>
        </w:rPr>
      </w:pPr>
    </w:p>
    <w:p w14:paraId="7F573AAE" w14:textId="77777777" w:rsidR="00536A14" w:rsidRDefault="00536A14" w:rsidP="00536A14">
      <w:pPr>
        <w:spacing w:after="0"/>
        <w:rPr>
          <w:rFonts w:ascii="Arial" w:eastAsia="Arial" w:hAnsi="Arial" w:cs="Arial"/>
        </w:rPr>
      </w:pPr>
    </w:p>
    <w:p w14:paraId="50732A35" w14:textId="77777777" w:rsidR="00536A14" w:rsidRDefault="00536A14" w:rsidP="00536A14">
      <w:pPr>
        <w:spacing w:after="136"/>
        <w:ind w:right="15"/>
        <w:jc w:val="center"/>
        <w:rPr>
          <w:rFonts w:eastAsia="Arial"/>
          <w:b/>
          <w:sz w:val="36"/>
          <w:szCs w:val="36"/>
        </w:rPr>
      </w:pPr>
    </w:p>
    <w:p w14:paraId="6D271CFA" w14:textId="77777777" w:rsidR="00536A14" w:rsidRDefault="00536A14" w:rsidP="00536A14">
      <w:pPr>
        <w:spacing w:after="136"/>
        <w:ind w:right="15"/>
        <w:jc w:val="center"/>
        <w:rPr>
          <w:rFonts w:eastAsia="Arial"/>
          <w:b/>
          <w:sz w:val="36"/>
          <w:szCs w:val="36"/>
        </w:rPr>
      </w:pPr>
    </w:p>
    <w:p w14:paraId="108F87FA" w14:textId="77777777" w:rsidR="00536A14" w:rsidRDefault="00536A14" w:rsidP="00536A14">
      <w:pPr>
        <w:spacing w:after="136"/>
        <w:ind w:right="15"/>
        <w:jc w:val="center"/>
        <w:rPr>
          <w:rFonts w:eastAsia="Arial"/>
          <w:b/>
          <w:sz w:val="36"/>
          <w:szCs w:val="36"/>
        </w:rPr>
      </w:pPr>
    </w:p>
    <w:p w14:paraId="6D603DB0" w14:textId="77777777" w:rsidR="00536A14" w:rsidRDefault="00536A14" w:rsidP="00536A14">
      <w:pPr>
        <w:spacing w:after="136"/>
        <w:ind w:right="15"/>
        <w:jc w:val="center"/>
        <w:rPr>
          <w:rFonts w:eastAsia="Arial"/>
          <w:b/>
          <w:sz w:val="36"/>
          <w:szCs w:val="36"/>
        </w:rPr>
      </w:pPr>
    </w:p>
    <w:p w14:paraId="202B67CD" w14:textId="1872C2CA" w:rsidR="00536A14" w:rsidRDefault="00536A14" w:rsidP="00536A14">
      <w:pPr>
        <w:spacing w:after="136"/>
        <w:ind w:right="15"/>
        <w:jc w:val="center"/>
        <w:rPr>
          <w:rFonts w:ascii="Times New Roman" w:eastAsia="Arial" w:hAnsi="Times New Roman" w:cs="Times New Roman"/>
          <w:b/>
          <w:sz w:val="36"/>
          <w:szCs w:val="36"/>
        </w:rPr>
      </w:pPr>
      <w:r w:rsidRPr="00536A14">
        <w:rPr>
          <w:rFonts w:ascii="Times New Roman" w:eastAsia="Arial" w:hAnsi="Times New Roman" w:cs="Times New Roman"/>
          <w:b/>
          <w:sz w:val="36"/>
          <w:szCs w:val="36"/>
        </w:rPr>
        <w:t xml:space="preserve">Smernica </w:t>
      </w:r>
    </w:p>
    <w:p w14:paraId="3C39D573" w14:textId="05A78405" w:rsidR="00536A14" w:rsidRPr="00536A14" w:rsidRDefault="00536A14" w:rsidP="00536A14">
      <w:pPr>
        <w:spacing w:after="136"/>
        <w:ind w:right="15"/>
        <w:jc w:val="center"/>
        <w:rPr>
          <w:rFonts w:ascii="Times New Roman" w:eastAsia="Arial" w:hAnsi="Times New Roman" w:cs="Times New Roman"/>
          <w:b/>
          <w:sz w:val="36"/>
          <w:szCs w:val="36"/>
        </w:rPr>
      </w:pPr>
      <w:r>
        <w:rPr>
          <w:rFonts w:ascii="Times New Roman" w:eastAsia="Arial" w:hAnsi="Times New Roman" w:cs="Times New Roman"/>
          <w:b/>
          <w:sz w:val="36"/>
          <w:szCs w:val="36"/>
        </w:rPr>
        <w:t>o</w:t>
      </w:r>
      <w:r w:rsidRPr="00536A14">
        <w:rPr>
          <w:rFonts w:ascii="Times New Roman" w:eastAsia="Arial" w:hAnsi="Times New Roman" w:cs="Times New Roman"/>
          <w:b/>
          <w:sz w:val="36"/>
          <w:szCs w:val="36"/>
        </w:rPr>
        <w:t xml:space="preserve"> </w:t>
      </w:r>
      <w:r w:rsidRPr="00536A14">
        <w:rPr>
          <w:rFonts w:ascii="Times New Roman" w:hAnsi="Times New Roman" w:cs="Times New Roman"/>
          <w:b/>
          <w:color w:val="212529"/>
          <w:sz w:val="36"/>
          <w:szCs w:val="36"/>
        </w:rPr>
        <w:t>uvoľňovaní a ospravedlňovaní žiakov</w:t>
      </w:r>
      <w:r>
        <w:rPr>
          <w:rFonts w:ascii="Times New Roman" w:hAnsi="Times New Roman" w:cs="Times New Roman"/>
          <w:b/>
          <w:color w:val="212529"/>
          <w:sz w:val="36"/>
          <w:szCs w:val="36"/>
        </w:rPr>
        <w:t xml:space="preserve"> </w:t>
      </w:r>
      <w:r w:rsidRPr="00536A14">
        <w:rPr>
          <w:rFonts w:ascii="Times New Roman" w:hAnsi="Times New Roman" w:cs="Times New Roman"/>
          <w:b/>
          <w:color w:val="212529"/>
          <w:sz w:val="36"/>
          <w:szCs w:val="36"/>
        </w:rPr>
        <w:t>z vyučovania</w:t>
      </w:r>
    </w:p>
    <w:p w14:paraId="11BE7C8A" w14:textId="77777777" w:rsidR="00536A14" w:rsidRDefault="00536A14" w:rsidP="00536A14">
      <w:pPr>
        <w:spacing w:after="0"/>
        <w:jc w:val="center"/>
        <w:rPr>
          <w:rFonts w:ascii="Arial" w:eastAsia="Arial" w:hAnsi="Arial" w:cs="Arial"/>
        </w:rPr>
      </w:pPr>
    </w:p>
    <w:p w14:paraId="53BC72DA" w14:textId="77777777" w:rsidR="00536A14" w:rsidRDefault="00536A14" w:rsidP="00536A14">
      <w:pPr>
        <w:spacing w:after="0"/>
        <w:rPr>
          <w:rFonts w:ascii="Arial" w:eastAsia="Arial" w:hAnsi="Arial" w:cs="Arial"/>
        </w:rPr>
      </w:pPr>
    </w:p>
    <w:p w14:paraId="7F8F024A" w14:textId="77777777" w:rsidR="00536A14" w:rsidRDefault="00536A14" w:rsidP="00536A14">
      <w:pPr>
        <w:spacing w:after="0"/>
        <w:rPr>
          <w:rFonts w:ascii="Arial" w:eastAsia="Arial" w:hAnsi="Arial" w:cs="Arial"/>
        </w:rPr>
      </w:pPr>
    </w:p>
    <w:p w14:paraId="2C57BCB5" w14:textId="77777777" w:rsidR="00536A14" w:rsidRDefault="00536A14" w:rsidP="00536A14">
      <w:pPr>
        <w:spacing w:after="0"/>
        <w:rPr>
          <w:rFonts w:ascii="Arial" w:eastAsia="Arial" w:hAnsi="Arial" w:cs="Arial"/>
        </w:rPr>
      </w:pPr>
    </w:p>
    <w:p w14:paraId="3CEF2DEB" w14:textId="77777777" w:rsidR="00536A14" w:rsidRDefault="00536A14" w:rsidP="00536A14">
      <w:pPr>
        <w:spacing w:after="0"/>
        <w:rPr>
          <w:rFonts w:ascii="Arial" w:eastAsia="Arial" w:hAnsi="Arial" w:cs="Arial"/>
        </w:rPr>
      </w:pPr>
    </w:p>
    <w:p w14:paraId="3EC152C2" w14:textId="77777777" w:rsidR="00536A14" w:rsidRDefault="00536A14" w:rsidP="00536A14">
      <w:pPr>
        <w:spacing w:after="0"/>
        <w:rPr>
          <w:rFonts w:ascii="Arial" w:eastAsia="Arial" w:hAnsi="Arial" w:cs="Arial"/>
        </w:rPr>
      </w:pPr>
    </w:p>
    <w:p w14:paraId="1990B3C5" w14:textId="77777777" w:rsidR="00536A14" w:rsidRDefault="00536A14" w:rsidP="00536A14">
      <w:pPr>
        <w:spacing w:after="0"/>
        <w:rPr>
          <w:rFonts w:ascii="Arial" w:eastAsia="Arial" w:hAnsi="Arial" w:cs="Arial"/>
        </w:rPr>
      </w:pPr>
    </w:p>
    <w:p w14:paraId="5F4D577E" w14:textId="77777777" w:rsidR="00113DFE" w:rsidRDefault="00113DFE" w:rsidP="00536A14">
      <w:pPr>
        <w:spacing w:after="0"/>
        <w:rPr>
          <w:rFonts w:ascii="Arial" w:eastAsia="Arial" w:hAnsi="Arial" w:cs="Arial"/>
        </w:rPr>
      </w:pPr>
    </w:p>
    <w:p w14:paraId="35226F31" w14:textId="77777777" w:rsidR="00113DFE" w:rsidRDefault="00113DFE" w:rsidP="00536A14">
      <w:pPr>
        <w:spacing w:after="0"/>
        <w:rPr>
          <w:rFonts w:ascii="Arial" w:eastAsia="Arial" w:hAnsi="Arial" w:cs="Arial"/>
        </w:rPr>
      </w:pPr>
    </w:p>
    <w:p w14:paraId="05106C4B" w14:textId="77777777" w:rsidR="00113DFE" w:rsidRDefault="00113DFE" w:rsidP="00536A14">
      <w:pPr>
        <w:spacing w:after="0"/>
        <w:rPr>
          <w:rFonts w:ascii="Arial" w:eastAsia="Arial" w:hAnsi="Arial" w:cs="Arial"/>
        </w:rPr>
      </w:pPr>
    </w:p>
    <w:p w14:paraId="2CB1572D" w14:textId="77777777" w:rsidR="00113DFE" w:rsidRDefault="00113DFE" w:rsidP="00536A14">
      <w:pPr>
        <w:spacing w:after="0"/>
        <w:rPr>
          <w:rFonts w:ascii="Arial" w:eastAsia="Arial" w:hAnsi="Arial" w:cs="Arial"/>
        </w:rPr>
      </w:pPr>
    </w:p>
    <w:p w14:paraId="2A6A20E8" w14:textId="77777777" w:rsidR="00113DFE" w:rsidRDefault="00113DFE" w:rsidP="00536A14">
      <w:pPr>
        <w:spacing w:after="0"/>
        <w:rPr>
          <w:rFonts w:ascii="Arial" w:eastAsia="Arial" w:hAnsi="Arial" w:cs="Arial"/>
        </w:rPr>
      </w:pPr>
    </w:p>
    <w:p w14:paraId="447D29AA" w14:textId="77777777" w:rsidR="00113DFE" w:rsidRDefault="00113DFE" w:rsidP="00536A14">
      <w:pPr>
        <w:spacing w:after="0"/>
        <w:rPr>
          <w:rFonts w:ascii="Arial" w:eastAsia="Arial" w:hAnsi="Arial" w:cs="Arial"/>
        </w:rPr>
      </w:pPr>
    </w:p>
    <w:p w14:paraId="10B4403E" w14:textId="77777777" w:rsidR="00536A14" w:rsidRDefault="00536A14" w:rsidP="00536A14">
      <w:pPr>
        <w:spacing w:after="0"/>
        <w:rPr>
          <w:rFonts w:ascii="Arial" w:eastAsia="Arial" w:hAnsi="Arial" w:cs="Arial"/>
        </w:rPr>
      </w:pPr>
    </w:p>
    <w:p w14:paraId="6E114A0F" w14:textId="77777777" w:rsidR="00536A14" w:rsidRDefault="00536A14" w:rsidP="00536A14">
      <w:pPr>
        <w:spacing w:after="0"/>
        <w:rPr>
          <w:rFonts w:ascii="Arial" w:eastAsia="Arial" w:hAnsi="Arial" w:cs="Arial"/>
        </w:rPr>
      </w:pPr>
    </w:p>
    <w:p w14:paraId="285322DA" w14:textId="77777777" w:rsidR="00536A14" w:rsidRDefault="00536A14" w:rsidP="00536A14">
      <w:pPr>
        <w:spacing w:after="0"/>
        <w:rPr>
          <w:rFonts w:ascii="Arial" w:eastAsia="Arial" w:hAnsi="Arial" w:cs="Arial"/>
        </w:rPr>
      </w:pPr>
    </w:p>
    <w:p w14:paraId="186CD359" w14:textId="77777777" w:rsidR="00536A14" w:rsidRDefault="00536A14" w:rsidP="00536A14">
      <w:pPr>
        <w:spacing w:after="0"/>
        <w:rPr>
          <w:rFonts w:ascii="Arial" w:eastAsia="Arial" w:hAnsi="Arial" w:cs="Arial"/>
        </w:rPr>
      </w:pPr>
    </w:p>
    <w:p w14:paraId="21F4C21E" w14:textId="77777777" w:rsidR="00536A14" w:rsidRDefault="00536A14" w:rsidP="00536A14">
      <w:pPr>
        <w:spacing w:after="0"/>
      </w:pPr>
    </w:p>
    <w:p w14:paraId="45C7C8FF" w14:textId="68109048" w:rsidR="00536A14" w:rsidRPr="00536A14" w:rsidRDefault="00536A14" w:rsidP="00536A14">
      <w:pPr>
        <w:spacing w:after="0" w:line="239" w:lineRule="auto"/>
        <w:rPr>
          <w:rFonts w:ascii="Times New Roman" w:hAnsi="Times New Roman" w:cs="Times New Roman"/>
          <w:sz w:val="24"/>
          <w:szCs w:val="24"/>
        </w:rPr>
      </w:pPr>
      <w:r w:rsidRPr="00536A14">
        <w:rPr>
          <w:rFonts w:ascii="Times New Roman" w:hAnsi="Times New Roman" w:cs="Times New Roman"/>
          <w:b/>
          <w:sz w:val="24"/>
          <w:szCs w:val="24"/>
        </w:rPr>
        <w:t xml:space="preserve">Druh a číslo predpisu: </w:t>
      </w:r>
      <w:r w:rsidRPr="00536A14">
        <w:rPr>
          <w:rFonts w:ascii="Times New Roman" w:hAnsi="Times New Roman" w:cs="Times New Roman"/>
          <w:b/>
          <w:sz w:val="24"/>
          <w:szCs w:val="24"/>
        </w:rPr>
        <w:tab/>
      </w:r>
      <w:r w:rsidRPr="00536A14">
        <w:rPr>
          <w:rFonts w:ascii="Times New Roman" w:hAnsi="Times New Roman" w:cs="Times New Roman"/>
          <w:sz w:val="24"/>
          <w:szCs w:val="24"/>
        </w:rPr>
        <w:t xml:space="preserve">Smernica č. </w:t>
      </w:r>
      <w:r w:rsidR="002A314A">
        <w:rPr>
          <w:rFonts w:ascii="Times New Roman" w:hAnsi="Times New Roman" w:cs="Times New Roman"/>
          <w:sz w:val="24"/>
          <w:szCs w:val="24"/>
        </w:rPr>
        <w:t>00225/</w:t>
      </w:r>
      <w:r w:rsidRPr="00536A14">
        <w:rPr>
          <w:rFonts w:ascii="Times New Roman" w:hAnsi="Times New Roman" w:cs="Times New Roman"/>
          <w:sz w:val="24"/>
          <w:szCs w:val="24"/>
        </w:rPr>
        <w:t>202</w:t>
      </w:r>
      <w:r w:rsidR="002A314A">
        <w:rPr>
          <w:rFonts w:ascii="Times New Roman" w:hAnsi="Times New Roman" w:cs="Times New Roman"/>
          <w:sz w:val="24"/>
          <w:szCs w:val="24"/>
        </w:rPr>
        <w:t>1/SOŠRVDS-1</w:t>
      </w:r>
    </w:p>
    <w:p w14:paraId="1C76BF26" w14:textId="77777777" w:rsidR="00536A14" w:rsidRPr="00536A14" w:rsidRDefault="00536A14" w:rsidP="00536A14">
      <w:pPr>
        <w:spacing w:after="0" w:line="48" w:lineRule="exact"/>
        <w:rPr>
          <w:rFonts w:ascii="Times New Roman" w:hAnsi="Times New Roman" w:cs="Times New Roman"/>
          <w:sz w:val="24"/>
          <w:szCs w:val="24"/>
        </w:rPr>
      </w:pPr>
    </w:p>
    <w:p w14:paraId="128FC67C" w14:textId="77777777" w:rsidR="00536A14" w:rsidRPr="00536A14" w:rsidRDefault="00536A14" w:rsidP="00BA6757">
      <w:pPr>
        <w:spacing w:after="0" w:line="252" w:lineRule="auto"/>
        <w:ind w:left="3540" w:right="281" w:hanging="3540"/>
        <w:rPr>
          <w:rFonts w:ascii="Times New Roman" w:hAnsi="Times New Roman" w:cs="Times New Roman"/>
          <w:sz w:val="24"/>
          <w:szCs w:val="24"/>
        </w:rPr>
      </w:pPr>
      <w:r w:rsidRPr="00536A14">
        <w:rPr>
          <w:rFonts w:ascii="Times New Roman" w:hAnsi="Times New Roman" w:cs="Times New Roman"/>
          <w:b/>
          <w:sz w:val="24"/>
          <w:szCs w:val="24"/>
        </w:rPr>
        <w:t xml:space="preserve">Oblasť platnosti: </w:t>
      </w:r>
      <w:r w:rsidRPr="00536A14">
        <w:rPr>
          <w:rFonts w:ascii="Times New Roman" w:hAnsi="Times New Roman" w:cs="Times New Roman"/>
          <w:sz w:val="24"/>
          <w:szCs w:val="24"/>
        </w:rPr>
        <w:t xml:space="preserve">Predpis je záväzný pre všetkých pedagogických zamestnancov </w:t>
      </w:r>
    </w:p>
    <w:p w14:paraId="30BE46EF" w14:textId="77777777" w:rsidR="00536A14" w:rsidRPr="00536A14" w:rsidRDefault="00536A14" w:rsidP="00BA6757">
      <w:pPr>
        <w:spacing w:after="0" w:line="19" w:lineRule="exact"/>
        <w:rPr>
          <w:rFonts w:ascii="Times New Roman" w:hAnsi="Times New Roman" w:cs="Times New Roman"/>
          <w:sz w:val="24"/>
          <w:szCs w:val="24"/>
        </w:rPr>
      </w:pPr>
    </w:p>
    <w:p w14:paraId="6248FC82" w14:textId="77777777" w:rsidR="00BA6757" w:rsidRPr="00BA6757" w:rsidRDefault="00BA6757" w:rsidP="00BA6757">
      <w:pPr>
        <w:spacing w:after="0" w:line="252" w:lineRule="auto"/>
        <w:ind w:left="3540" w:right="281" w:hanging="3540"/>
        <w:rPr>
          <w:rFonts w:ascii="Times New Roman" w:hAnsi="Times New Roman" w:cs="Times New Roman"/>
          <w:sz w:val="28"/>
        </w:rPr>
      </w:pPr>
      <w:r w:rsidRPr="00BA6757">
        <w:rPr>
          <w:rFonts w:ascii="Times New Roman" w:hAnsi="Times New Roman" w:cs="Times New Roman"/>
          <w:sz w:val="28"/>
        </w:rPr>
        <w:t>Spojená škola, Námestie sv. Štefana 1533/3, Dunajská Streda</w:t>
      </w:r>
    </w:p>
    <w:p w14:paraId="6F37989F" w14:textId="107E8F37" w:rsidR="00536A14" w:rsidRPr="00536A14" w:rsidRDefault="00536A14" w:rsidP="00BA6757">
      <w:pPr>
        <w:spacing w:after="0" w:line="252" w:lineRule="auto"/>
        <w:ind w:left="3540" w:right="281" w:hanging="3540"/>
        <w:rPr>
          <w:rFonts w:ascii="Times New Roman" w:hAnsi="Times New Roman" w:cs="Times New Roman"/>
          <w:sz w:val="24"/>
          <w:szCs w:val="24"/>
        </w:rPr>
      </w:pPr>
      <w:r w:rsidRPr="00536A14">
        <w:rPr>
          <w:rFonts w:ascii="Times New Roman" w:hAnsi="Times New Roman" w:cs="Times New Roman"/>
          <w:b/>
          <w:sz w:val="24"/>
          <w:szCs w:val="24"/>
        </w:rPr>
        <w:t>Smernica prerokovaná v pedagogickej rade:</w:t>
      </w:r>
      <w:r w:rsidRPr="00536A14">
        <w:rPr>
          <w:rFonts w:ascii="Times New Roman" w:hAnsi="Times New Roman" w:cs="Times New Roman"/>
          <w:sz w:val="24"/>
          <w:szCs w:val="24"/>
        </w:rPr>
        <w:t xml:space="preserve"> ___________</w:t>
      </w:r>
    </w:p>
    <w:p w14:paraId="42E6F9E8" w14:textId="77777777" w:rsidR="00536A14" w:rsidRPr="00536A14" w:rsidRDefault="00536A14" w:rsidP="00BA6757">
      <w:pPr>
        <w:spacing w:after="0" w:line="239" w:lineRule="auto"/>
        <w:rPr>
          <w:rFonts w:ascii="Times New Roman" w:hAnsi="Times New Roman" w:cs="Times New Roman"/>
          <w:sz w:val="24"/>
          <w:szCs w:val="24"/>
        </w:rPr>
      </w:pPr>
      <w:r w:rsidRPr="00536A14">
        <w:rPr>
          <w:rFonts w:ascii="Times New Roman" w:hAnsi="Times New Roman" w:cs="Times New Roman"/>
          <w:b/>
          <w:sz w:val="24"/>
          <w:szCs w:val="24"/>
        </w:rPr>
        <w:t xml:space="preserve">Smernicu vypracovala: </w:t>
      </w:r>
      <w:r w:rsidRPr="00536A14">
        <w:rPr>
          <w:rFonts w:ascii="Times New Roman" w:hAnsi="Times New Roman" w:cs="Times New Roman"/>
          <w:sz w:val="24"/>
          <w:szCs w:val="24"/>
        </w:rPr>
        <w:t>PaedDr. Csilla Mészáros, zástupkyňa školy</w:t>
      </w:r>
    </w:p>
    <w:p w14:paraId="320E13B9" w14:textId="77777777" w:rsidR="00536A14" w:rsidRPr="00536A14" w:rsidRDefault="00536A14" w:rsidP="00BA6757">
      <w:pPr>
        <w:spacing w:after="0" w:line="32" w:lineRule="exact"/>
        <w:rPr>
          <w:rFonts w:ascii="Times New Roman" w:hAnsi="Times New Roman" w:cs="Times New Roman"/>
          <w:sz w:val="24"/>
          <w:szCs w:val="24"/>
        </w:rPr>
      </w:pPr>
    </w:p>
    <w:p w14:paraId="61175CE6" w14:textId="77777777" w:rsidR="00536A14" w:rsidRPr="00536A14" w:rsidRDefault="00536A14" w:rsidP="00BA6757">
      <w:pPr>
        <w:spacing w:after="0" w:line="239" w:lineRule="auto"/>
        <w:rPr>
          <w:rFonts w:ascii="Times New Roman" w:hAnsi="Times New Roman" w:cs="Times New Roman"/>
          <w:sz w:val="24"/>
          <w:szCs w:val="24"/>
        </w:rPr>
      </w:pPr>
      <w:r w:rsidRPr="00536A14">
        <w:rPr>
          <w:rFonts w:ascii="Times New Roman" w:hAnsi="Times New Roman" w:cs="Times New Roman"/>
          <w:b/>
          <w:sz w:val="24"/>
          <w:szCs w:val="24"/>
        </w:rPr>
        <w:t xml:space="preserve">Smernicu schválil: </w:t>
      </w:r>
      <w:r w:rsidRPr="00536A14">
        <w:rPr>
          <w:rFonts w:ascii="Times New Roman" w:hAnsi="Times New Roman" w:cs="Times New Roman"/>
          <w:sz w:val="24"/>
          <w:szCs w:val="24"/>
        </w:rPr>
        <w:t>Mgr. László Szabó, riaditeľ</w:t>
      </w:r>
      <w:r w:rsidRPr="00536A14">
        <w:rPr>
          <w:rFonts w:ascii="Times New Roman" w:hAnsi="Times New Roman" w:cs="Times New Roman"/>
          <w:b/>
          <w:sz w:val="24"/>
          <w:szCs w:val="24"/>
        </w:rPr>
        <w:t xml:space="preserve"> </w:t>
      </w:r>
      <w:r w:rsidRPr="00536A14">
        <w:rPr>
          <w:rFonts w:ascii="Times New Roman" w:hAnsi="Times New Roman" w:cs="Times New Roman"/>
          <w:sz w:val="24"/>
          <w:szCs w:val="24"/>
        </w:rPr>
        <w:t>školy</w:t>
      </w:r>
    </w:p>
    <w:p w14:paraId="5853C256" w14:textId="77777777" w:rsidR="00536A14" w:rsidRPr="00536A14" w:rsidRDefault="00536A14" w:rsidP="00536A14">
      <w:pPr>
        <w:spacing w:after="0" w:line="35" w:lineRule="exact"/>
        <w:rPr>
          <w:rFonts w:ascii="Times New Roman" w:hAnsi="Times New Roman" w:cs="Times New Roman"/>
          <w:sz w:val="24"/>
          <w:szCs w:val="24"/>
        </w:rPr>
      </w:pPr>
    </w:p>
    <w:p w14:paraId="205354D4" w14:textId="77777777" w:rsidR="00536A14" w:rsidRPr="00536A14" w:rsidRDefault="00536A14" w:rsidP="00536A14">
      <w:pPr>
        <w:spacing w:after="0" w:line="239" w:lineRule="auto"/>
        <w:rPr>
          <w:rFonts w:ascii="Times New Roman" w:hAnsi="Times New Roman" w:cs="Times New Roman"/>
          <w:sz w:val="24"/>
          <w:szCs w:val="24"/>
        </w:rPr>
      </w:pPr>
      <w:r w:rsidRPr="00536A14">
        <w:rPr>
          <w:rFonts w:ascii="Times New Roman" w:hAnsi="Times New Roman" w:cs="Times New Roman"/>
          <w:b/>
          <w:sz w:val="24"/>
          <w:szCs w:val="24"/>
        </w:rPr>
        <w:t xml:space="preserve">Smernica schválená dňa: </w:t>
      </w:r>
      <w:r w:rsidRPr="00536A14">
        <w:rPr>
          <w:rFonts w:ascii="Times New Roman" w:hAnsi="Times New Roman" w:cs="Times New Roman"/>
          <w:sz w:val="24"/>
          <w:szCs w:val="24"/>
        </w:rPr>
        <w:t>___________</w:t>
      </w:r>
    </w:p>
    <w:p w14:paraId="37EA1EF6" w14:textId="77777777" w:rsidR="00536A14" w:rsidRPr="00536A14" w:rsidRDefault="00536A14" w:rsidP="00536A14">
      <w:pPr>
        <w:spacing w:after="0" w:line="46" w:lineRule="exact"/>
        <w:rPr>
          <w:rFonts w:ascii="Times New Roman" w:hAnsi="Times New Roman" w:cs="Times New Roman"/>
          <w:sz w:val="24"/>
          <w:szCs w:val="24"/>
        </w:rPr>
      </w:pPr>
      <w:r w:rsidRPr="00536A14">
        <w:rPr>
          <w:rFonts w:ascii="Times New Roman" w:hAnsi="Times New Roman" w:cs="Times New Roman"/>
          <w:sz w:val="24"/>
          <w:szCs w:val="24"/>
        </w:rPr>
        <w:tab/>
      </w:r>
      <w:r w:rsidRPr="00536A14">
        <w:rPr>
          <w:rFonts w:ascii="Times New Roman" w:hAnsi="Times New Roman" w:cs="Times New Roman"/>
          <w:sz w:val="24"/>
          <w:szCs w:val="24"/>
        </w:rPr>
        <w:tab/>
      </w:r>
      <w:r w:rsidRPr="00536A14">
        <w:rPr>
          <w:rFonts w:ascii="Times New Roman" w:hAnsi="Times New Roman" w:cs="Times New Roman"/>
          <w:sz w:val="24"/>
          <w:szCs w:val="24"/>
        </w:rPr>
        <w:tab/>
      </w:r>
    </w:p>
    <w:p w14:paraId="2BB283F5" w14:textId="77777777" w:rsidR="00536A14" w:rsidRPr="00536A14" w:rsidRDefault="00536A14" w:rsidP="00536A14">
      <w:pPr>
        <w:spacing w:after="0" w:line="254" w:lineRule="auto"/>
        <w:ind w:right="3460"/>
        <w:rPr>
          <w:rFonts w:ascii="Times New Roman" w:hAnsi="Times New Roman" w:cs="Times New Roman"/>
          <w:sz w:val="24"/>
          <w:szCs w:val="24"/>
        </w:rPr>
      </w:pPr>
      <w:r w:rsidRPr="00536A14">
        <w:rPr>
          <w:rFonts w:ascii="Times New Roman" w:hAnsi="Times New Roman" w:cs="Times New Roman"/>
          <w:b/>
          <w:sz w:val="24"/>
          <w:szCs w:val="24"/>
        </w:rPr>
        <w:t xml:space="preserve">Smernica nadobúda platnosť odo dňa: </w:t>
      </w:r>
    </w:p>
    <w:p w14:paraId="7A7D1781" w14:textId="16241C9B" w:rsidR="00536A14" w:rsidRPr="00536A14" w:rsidRDefault="00536A14" w:rsidP="00536A14">
      <w:pPr>
        <w:spacing w:after="0" w:line="254" w:lineRule="auto"/>
        <w:ind w:right="3460"/>
        <w:rPr>
          <w:rFonts w:ascii="Times New Roman" w:hAnsi="Times New Roman" w:cs="Times New Roman"/>
          <w:sz w:val="24"/>
          <w:szCs w:val="24"/>
        </w:rPr>
      </w:pPr>
      <w:r w:rsidRPr="00536A14">
        <w:rPr>
          <w:rFonts w:ascii="Times New Roman" w:hAnsi="Times New Roman" w:cs="Times New Roman"/>
          <w:b/>
          <w:sz w:val="24"/>
          <w:szCs w:val="24"/>
        </w:rPr>
        <w:t xml:space="preserve">Počet strán: </w:t>
      </w:r>
      <w:r w:rsidR="00681D7A">
        <w:rPr>
          <w:rFonts w:ascii="Times New Roman" w:hAnsi="Times New Roman" w:cs="Times New Roman"/>
          <w:b/>
          <w:sz w:val="24"/>
          <w:szCs w:val="24"/>
        </w:rPr>
        <w:t>6</w:t>
      </w:r>
    </w:p>
    <w:p w14:paraId="2BFBB756" w14:textId="77777777" w:rsidR="00536A14" w:rsidRPr="00536A14" w:rsidRDefault="00536A14" w:rsidP="00536A14">
      <w:pPr>
        <w:spacing w:after="0" w:line="15" w:lineRule="exact"/>
        <w:rPr>
          <w:rFonts w:ascii="Times New Roman" w:hAnsi="Times New Roman" w:cs="Times New Roman"/>
          <w:sz w:val="24"/>
          <w:szCs w:val="24"/>
        </w:rPr>
      </w:pPr>
    </w:p>
    <w:p w14:paraId="72B5214D" w14:textId="77777777" w:rsidR="00536A14" w:rsidRPr="00113DFE" w:rsidRDefault="00536A14" w:rsidP="00536A14">
      <w:pPr>
        <w:spacing w:line="239" w:lineRule="auto"/>
        <w:rPr>
          <w:rFonts w:ascii="Times New Roman" w:hAnsi="Times New Roman" w:cs="Times New Roman"/>
          <w:b/>
          <w:sz w:val="24"/>
          <w:szCs w:val="24"/>
        </w:rPr>
      </w:pPr>
      <w:r w:rsidRPr="00536A14">
        <w:rPr>
          <w:rFonts w:ascii="Times New Roman" w:hAnsi="Times New Roman" w:cs="Times New Roman"/>
          <w:b/>
          <w:sz w:val="24"/>
          <w:szCs w:val="24"/>
        </w:rPr>
        <w:t xml:space="preserve">Počet príloh: </w:t>
      </w:r>
      <w:r w:rsidR="00113DFE">
        <w:rPr>
          <w:rFonts w:ascii="Times New Roman" w:hAnsi="Times New Roman" w:cs="Times New Roman"/>
          <w:b/>
          <w:sz w:val="24"/>
          <w:szCs w:val="24"/>
        </w:rPr>
        <w:t>0</w:t>
      </w:r>
    </w:p>
    <w:p w14:paraId="29CB769E" w14:textId="77777777" w:rsidR="00F25A6F" w:rsidRPr="00536A14" w:rsidRDefault="00F25A6F" w:rsidP="00536A14">
      <w:pPr>
        <w:spacing w:line="239" w:lineRule="auto"/>
        <w:rPr>
          <w:rFonts w:ascii="Times New Roman" w:hAnsi="Times New Roman" w:cs="Times New Roman"/>
          <w:sz w:val="24"/>
          <w:szCs w:val="24"/>
        </w:rPr>
      </w:pPr>
    </w:p>
    <w:p w14:paraId="7D9257BF" w14:textId="77777777" w:rsidR="00536A14" w:rsidRDefault="00536A14" w:rsidP="00536A14">
      <w:pPr>
        <w:pStyle w:val="Nzov1"/>
        <w:shd w:val="clear" w:color="auto" w:fill="FFFFFF"/>
        <w:spacing w:before="0" w:beforeAutospacing="0" w:after="0" w:afterAutospacing="0"/>
        <w:jc w:val="center"/>
        <w:rPr>
          <w:color w:val="212529"/>
        </w:rPr>
      </w:pPr>
      <w:r w:rsidRPr="00536A14">
        <w:rPr>
          <w:b/>
          <w:bCs/>
          <w:color w:val="212529"/>
        </w:rPr>
        <w:t>Čl. I</w:t>
      </w:r>
    </w:p>
    <w:p w14:paraId="723D3E1C" w14:textId="77777777" w:rsidR="00536A14" w:rsidRDefault="00536A14" w:rsidP="00606F4D">
      <w:pPr>
        <w:pStyle w:val="Nzov1"/>
        <w:shd w:val="clear" w:color="auto" w:fill="FFFFFF"/>
        <w:spacing w:before="0" w:beforeAutospacing="0" w:after="0" w:afterAutospacing="0" w:line="276" w:lineRule="auto"/>
        <w:jc w:val="center"/>
        <w:rPr>
          <w:b/>
          <w:bCs/>
          <w:color w:val="212529"/>
        </w:rPr>
      </w:pPr>
      <w:r w:rsidRPr="00536A14">
        <w:rPr>
          <w:b/>
          <w:bCs/>
          <w:color w:val="212529"/>
        </w:rPr>
        <w:t>Úvodné ustanovenia</w:t>
      </w:r>
    </w:p>
    <w:p w14:paraId="32849E9A" w14:textId="77777777" w:rsidR="00606F4D" w:rsidRDefault="00606F4D" w:rsidP="00606F4D">
      <w:pPr>
        <w:pStyle w:val="Nzov1"/>
        <w:shd w:val="clear" w:color="auto" w:fill="FFFFFF"/>
        <w:spacing w:before="0" w:beforeAutospacing="0" w:after="0" w:afterAutospacing="0" w:line="276" w:lineRule="auto"/>
        <w:jc w:val="center"/>
        <w:rPr>
          <w:b/>
          <w:bCs/>
          <w:color w:val="212529"/>
        </w:rPr>
      </w:pPr>
    </w:p>
    <w:p w14:paraId="24C5391D" w14:textId="77777777" w:rsidR="00536A14" w:rsidRPr="00536A14" w:rsidRDefault="00536A14" w:rsidP="00606F4D">
      <w:pPr>
        <w:pStyle w:val="Nzov1"/>
        <w:shd w:val="clear" w:color="auto" w:fill="FFFFFF"/>
        <w:spacing w:before="0" w:beforeAutospacing="0" w:after="0" w:afterAutospacing="0" w:line="276" w:lineRule="auto"/>
        <w:jc w:val="center"/>
        <w:rPr>
          <w:color w:val="212529"/>
        </w:rPr>
      </w:pPr>
    </w:p>
    <w:p w14:paraId="3D2CC5BB" w14:textId="77777777" w:rsidR="00536A14" w:rsidRPr="00536A14" w:rsidRDefault="00536A14" w:rsidP="00606F4D">
      <w:pPr>
        <w:pStyle w:val="Normlnywebov"/>
        <w:numPr>
          <w:ilvl w:val="0"/>
          <w:numId w:val="1"/>
        </w:numPr>
        <w:shd w:val="clear" w:color="auto" w:fill="FFFFFF"/>
        <w:spacing w:before="0" w:beforeAutospacing="0" w:line="276" w:lineRule="auto"/>
        <w:rPr>
          <w:color w:val="212529"/>
        </w:rPr>
      </w:pPr>
      <w:r w:rsidRPr="00536A14">
        <w:rPr>
          <w:color w:val="212529"/>
        </w:rPr>
        <w:t xml:space="preserve">Táto smernica upravuje jednotný interný postup pri uvoľňovaní a ospravedlňovaní žiakov </w:t>
      </w:r>
      <w:r w:rsidR="00606F4D">
        <w:rPr>
          <w:color w:val="212529"/>
        </w:rPr>
        <w:t>z</w:t>
      </w:r>
      <w:r w:rsidRPr="00536A14">
        <w:rPr>
          <w:color w:val="212529"/>
        </w:rPr>
        <w:t> vyučovania.</w:t>
      </w:r>
    </w:p>
    <w:p w14:paraId="79AA799C" w14:textId="77777777" w:rsidR="00536A14" w:rsidRDefault="00536A14" w:rsidP="00606F4D">
      <w:pPr>
        <w:pStyle w:val="Nzov1"/>
        <w:shd w:val="clear" w:color="auto" w:fill="FFFFFF"/>
        <w:spacing w:before="0" w:beforeAutospacing="0" w:after="0" w:afterAutospacing="0" w:line="276" w:lineRule="auto"/>
        <w:jc w:val="center"/>
        <w:rPr>
          <w:b/>
          <w:bCs/>
          <w:color w:val="212529"/>
        </w:rPr>
      </w:pPr>
    </w:p>
    <w:p w14:paraId="1C085E58" w14:textId="77777777" w:rsidR="00555274" w:rsidRDefault="00555274" w:rsidP="00606F4D">
      <w:pPr>
        <w:pStyle w:val="Nzov1"/>
        <w:shd w:val="clear" w:color="auto" w:fill="FFFFFF"/>
        <w:spacing w:before="0" w:beforeAutospacing="0" w:after="0" w:afterAutospacing="0" w:line="276" w:lineRule="auto"/>
        <w:jc w:val="center"/>
        <w:rPr>
          <w:b/>
          <w:bCs/>
          <w:color w:val="212529"/>
        </w:rPr>
      </w:pPr>
    </w:p>
    <w:p w14:paraId="08181570" w14:textId="77777777" w:rsidR="00536A14" w:rsidRPr="00536A14" w:rsidRDefault="00536A14" w:rsidP="00606F4D">
      <w:pPr>
        <w:pStyle w:val="Nzov1"/>
        <w:shd w:val="clear" w:color="auto" w:fill="FFFFFF"/>
        <w:spacing w:before="0" w:beforeAutospacing="0" w:after="0" w:afterAutospacing="0" w:line="276" w:lineRule="auto"/>
        <w:jc w:val="center"/>
        <w:rPr>
          <w:color w:val="212529"/>
        </w:rPr>
      </w:pPr>
      <w:r w:rsidRPr="00536A14">
        <w:rPr>
          <w:b/>
          <w:bCs/>
          <w:color w:val="212529"/>
        </w:rPr>
        <w:t>Čl. II</w:t>
      </w:r>
    </w:p>
    <w:p w14:paraId="1EFB1765" w14:textId="77777777" w:rsidR="00536A14" w:rsidRDefault="00536A14" w:rsidP="00606F4D">
      <w:pPr>
        <w:pStyle w:val="Nzov1"/>
        <w:shd w:val="clear" w:color="auto" w:fill="FFFFFF"/>
        <w:spacing w:before="0" w:beforeAutospacing="0" w:after="0" w:afterAutospacing="0" w:line="276" w:lineRule="auto"/>
        <w:jc w:val="center"/>
        <w:rPr>
          <w:b/>
          <w:bCs/>
          <w:color w:val="212529"/>
        </w:rPr>
      </w:pPr>
      <w:r w:rsidRPr="00536A14">
        <w:rPr>
          <w:b/>
          <w:bCs/>
          <w:color w:val="212529"/>
        </w:rPr>
        <w:t>Základné pojmy</w:t>
      </w:r>
    </w:p>
    <w:p w14:paraId="21BD4FE4" w14:textId="77777777" w:rsidR="00606F4D" w:rsidRDefault="00606F4D" w:rsidP="00606F4D">
      <w:pPr>
        <w:pStyle w:val="Nzov1"/>
        <w:shd w:val="clear" w:color="auto" w:fill="FFFFFF"/>
        <w:spacing w:before="0" w:beforeAutospacing="0" w:after="0" w:afterAutospacing="0" w:line="276" w:lineRule="auto"/>
        <w:jc w:val="center"/>
        <w:rPr>
          <w:b/>
          <w:bCs/>
          <w:color w:val="212529"/>
        </w:rPr>
      </w:pPr>
    </w:p>
    <w:p w14:paraId="76AE9B44" w14:textId="77777777" w:rsidR="00536A14" w:rsidRPr="00536A14" w:rsidRDefault="00536A14" w:rsidP="00606F4D">
      <w:pPr>
        <w:pStyle w:val="Nzov1"/>
        <w:shd w:val="clear" w:color="auto" w:fill="FFFFFF"/>
        <w:spacing w:before="0" w:beforeAutospacing="0" w:after="0" w:afterAutospacing="0" w:line="276" w:lineRule="auto"/>
        <w:jc w:val="center"/>
        <w:rPr>
          <w:color w:val="212529"/>
        </w:rPr>
      </w:pPr>
    </w:p>
    <w:p w14:paraId="23877DCF" w14:textId="77777777" w:rsidR="00536A14" w:rsidRPr="00536A14" w:rsidRDefault="00536A14" w:rsidP="00606F4D">
      <w:pPr>
        <w:pStyle w:val="Normlnywebov"/>
        <w:numPr>
          <w:ilvl w:val="0"/>
          <w:numId w:val="2"/>
        </w:numPr>
        <w:shd w:val="clear" w:color="auto" w:fill="FFFFFF"/>
        <w:spacing w:before="0" w:beforeAutospacing="0" w:line="276" w:lineRule="auto"/>
        <w:rPr>
          <w:color w:val="212529"/>
        </w:rPr>
      </w:pPr>
      <w:r w:rsidRPr="00536A14">
        <w:rPr>
          <w:color w:val="212529"/>
        </w:rPr>
        <w:t>Zákonným zástupcom žiaka je rodič alebo iná fyzická osoba než rodič, ktorá má dieťa zverené do osobnej starostlivosti alebo do pestúnskej starostlivosti na základe rozhodnutia súdu.</w:t>
      </w:r>
    </w:p>
    <w:p w14:paraId="1FF23CA7" w14:textId="77777777" w:rsidR="00536A14" w:rsidRDefault="00536A14" w:rsidP="00606F4D">
      <w:pPr>
        <w:pStyle w:val="Normlnywebov"/>
        <w:numPr>
          <w:ilvl w:val="0"/>
          <w:numId w:val="2"/>
        </w:numPr>
        <w:shd w:val="clear" w:color="auto" w:fill="FFFFFF"/>
        <w:spacing w:before="0" w:beforeAutospacing="0" w:line="276" w:lineRule="auto"/>
        <w:rPr>
          <w:color w:val="212529"/>
        </w:rPr>
      </w:pPr>
      <w:r w:rsidRPr="00536A14">
        <w:rPr>
          <w:color w:val="212529"/>
        </w:rPr>
        <w:t>Dôvodom ospravedlniteľnej neprítomnosti žiaka sa rozumie najmä choroba, prípadne lekárom nariadený zákaz dochádzky do školy, mimoriadne nepriaznivé poveternostné podmienky, náhle prerušenie premávky hromadných dopravných prostriedkov, mimoriadne udalosti v rodine alebo účasť žiaka na súťažiach.</w:t>
      </w:r>
    </w:p>
    <w:p w14:paraId="2B0D8CF7" w14:textId="77777777" w:rsidR="00606F4D" w:rsidRDefault="00606F4D" w:rsidP="00606F4D">
      <w:pPr>
        <w:pStyle w:val="Normlnywebov"/>
        <w:shd w:val="clear" w:color="auto" w:fill="FFFFFF"/>
        <w:spacing w:before="0" w:beforeAutospacing="0" w:line="276" w:lineRule="auto"/>
        <w:rPr>
          <w:color w:val="212529"/>
        </w:rPr>
      </w:pPr>
    </w:p>
    <w:p w14:paraId="41E59F58" w14:textId="77777777" w:rsidR="00555274" w:rsidRPr="00536A14" w:rsidRDefault="00555274" w:rsidP="00606F4D">
      <w:pPr>
        <w:pStyle w:val="Normlnywebov"/>
        <w:shd w:val="clear" w:color="auto" w:fill="FFFFFF"/>
        <w:spacing w:before="0" w:beforeAutospacing="0" w:line="276" w:lineRule="auto"/>
        <w:rPr>
          <w:color w:val="212529"/>
        </w:rPr>
      </w:pPr>
    </w:p>
    <w:p w14:paraId="211ED4FA" w14:textId="77777777" w:rsidR="00536A14" w:rsidRPr="00536A14" w:rsidRDefault="00536A14" w:rsidP="00606F4D">
      <w:pPr>
        <w:pStyle w:val="Nzov1"/>
        <w:shd w:val="clear" w:color="auto" w:fill="FFFFFF"/>
        <w:spacing w:before="0" w:beforeAutospacing="0" w:after="0" w:afterAutospacing="0" w:line="276" w:lineRule="auto"/>
        <w:jc w:val="center"/>
        <w:rPr>
          <w:color w:val="212529"/>
        </w:rPr>
      </w:pPr>
      <w:r w:rsidRPr="00536A14">
        <w:rPr>
          <w:b/>
          <w:bCs/>
          <w:color w:val="212529"/>
        </w:rPr>
        <w:t>Čl. III</w:t>
      </w:r>
    </w:p>
    <w:p w14:paraId="36DD44C7" w14:textId="77777777" w:rsidR="00536A14" w:rsidRPr="002112B3" w:rsidRDefault="00536A14" w:rsidP="00606F4D">
      <w:pPr>
        <w:pStyle w:val="Nzov1"/>
        <w:shd w:val="clear" w:color="auto" w:fill="FFFFFF"/>
        <w:spacing w:before="0" w:beforeAutospacing="0" w:after="0" w:afterAutospacing="0" w:line="276" w:lineRule="auto"/>
        <w:jc w:val="center"/>
        <w:rPr>
          <w:b/>
          <w:bCs/>
          <w:color w:val="212529"/>
        </w:rPr>
      </w:pPr>
      <w:r w:rsidRPr="002112B3">
        <w:rPr>
          <w:b/>
          <w:bCs/>
          <w:color w:val="212529"/>
        </w:rPr>
        <w:t>Uvoľňovanie žiaka z</w:t>
      </w:r>
      <w:r w:rsidR="000D1B3F" w:rsidRPr="002112B3">
        <w:rPr>
          <w:b/>
          <w:bCs/>
          <w:color w:val="212529"/>
        </w:rPr>
        <w:t> </w:t>
      </w:r>
      <w:r w:rsidRPr="002112B3">
        <w:rPr>
          <w:b/>
          <w:bCs/>
          <w:color w:val="212529"/>
        </w:rPr>
        <w:t xml:space="preserve">vyučovania </w:t>
      </w:r>
    </w:p>
    <w:p w14:paraId="61A4447B" w14:textId="77777777" w:rsidR="00536A14" w:rsidRPr="002112B3" w:rsidRDefault="00536A14" w:rsidP="00606F4D">
      <w:pPr>
        <w:pStyle w:val="Nzov1"/>
        <w:shd w:val="clear" w:color="auto" w:fill="FFFFFF"/>
        <w:spacing w:before="0" w:beforeAutospacing="0" w:after="0" w:afterAutospacing="0" w:line="276" w:lineRule="auto"/>
        <w:jc w:val="center"/>
        <w:rPr>
          <w:b/>
          <w:bCs/>
          <w:color w:val="212529"/>
        </w:rPr>
      </w:pPr>
    </w:p>
    <w:p w14:paraId="75E419BE" w14:textId="77777777" w:rsidR="00536A14" w:rsidRPr="002112B3" w:rsidRDefault="00536A14" w:rsidP="00606F4D">
      <w:pPr>
        <w:pStyle w:val="Nzov1"/>
        <w:shd w:val="clear" w:color="auto" w:fill="FFFFFF"/>
        <w:spacing w:before="0" w:beforeAutospacing="0" w:after="0" w:afterAutospacing="0" w:line="276" w:lineRule="auto"/>
        <w:jc w:val="both"/>
        <w:rPr>
          <w:color w:val="212529"/>
        </w:rPr>
      </w:pPr>
    </w:p>
    <w:p w14:paraId="4ABC7FEA" w14:textId="77777777" w:rsidR="000D1B3F" w:rsidRPr="002112B3" w:rsidRDefault="000D1B3F" w:rsidP="004B0E25">
      <w:pPr>
        <w:pStyle w:val="Normlnywebov"/>
        <w:numPr>
          <w:ilvl w:val="0"/>
          <w:numId w:val="4"/>
        </w:numPr>
        <w:shd w:val="clear" w:color="auto" w:fill="FFFFFF"/>
        <w:spacing w:before="0" w:beforeAutospacing="0" w:line="276" w:lineRule="auto"/>
        <w:jc w:val="both"/>
        <w:rPr>
          <w:color w:val="212529"/>
        </w:rPr>
      </w:pPr>
      <w:r w:rsidRPr="002112B3">
        <w:rPr>
          <w:color w:val="212529"/>
        </w:rPr>
        <w:t xml:space="preserve">Uvoľňovanie žiaka z vyučovania: </w:t>
      </w:r>
    </w:p>
    <w:p w14:paraId="3C841172" w14:textId="77777777" w:rsidR="00631E09" w:rsidRPr="002112B3" w:rsidRDefault="00606F4D" w:rsidP="000D1B3F">
      <w:pPr>
        <w:pStyle w:val="Normlnywebov"/>
        <w:shd w:val="clear" w:color="auto" w:fill="FFFFFF"/>
        <w:spacing w:before="0" w:beforeAutospacing="0" w:line="276" w:lineRule="auto"/>
        <w:ind w:left="720"/>
        <w:jc w:val="both"/>
        <w:rPr>
          <w:color w:val="212529"/>
        </w:rPr>
      </w:pPr>
      <w:r w:rsidRPr="002112B3">
        <w:rPr>
          <w:color w:val="212529"/>
        </w:rPr>
        <w:t xml:space="preserve">a) </w:t>
      </w:r>
      <w:r w:rsidR="00631E09" w:rsidRPr="002112B3">
        <w:rPr>
          <w:color w:val="212529"/>
        </w:rPr>
        <w:t>neprítomnosť žiaka na jednej vyučovacej hodine – žiaka z vyučovania uvoľňuje učiteľ príslušnej vyučovacej hodiny</w:t>
      </w:r>
    </w:p>
    <w:p w14:paraId="319E094C" w14:textId="77777777" w:rsidR="00606F4D" w:rsidRPr="002112B3" w:rsidRDefault="00631E09" w:rsidP="00606F4D">
      <w:pPr>
        <w:pStyle w:val="Normlnywebov"/>
        <w:shd w:val="clear" w:color="auto" w:fill="FFFFFF"/>
        <w:spacing w:before="0" w:beforeAutospacing="0" w:line="276" w:lineRule="auto"/>
        <w:ind w:left="720"/>
        <w:jc w:val="both"/>
        <w:rPr>
          <w:color w:val="212529"/>
        </w:rPr>
      </w:pPr>
      <w:r w:rsidRPr="002112B3">
        <w:rPr>
          <w:color w:val="212529"/>
        </w:rPr>
        <w:t xml:space="preserve">b) </w:t>
      </w:r>
      <w:r w:rsidR="00606F4D" w:rsidRPr="002112B3">
        <w:rPr>
          <w:color w:val="212529"/>
        </w:rPr>
        <w:t>neprítomnosť na dobu 1 dňa - žiaka z vyučovania uvoľňuje triedny učiteľ;</w:t>
      </w:r>
    </w:p>
    <w:p w14:paraId="16D77C02" w14:textId="77777777" w:rsidR="00606F4D" w:rsidRPr="002112B3" w:rsidRDefault="00111BEF" w:rsidP="00606F4D">
      <w:pPr>
        <w:pStyle w:val="Normlnywebov"/>
        <w:shd w:val="clear" w:color="auto" w:fill="FFFFFF"/>
        <w:spacing w:before="0" w:beforeAutospacing="0" w:line="276" w:lineRule="auto"/>
        <w:ind w:left="720"/>
        <w:jc w:val="both"/>
        <w:rPr>
          <w:color w:val="212529"/>
        </w:rPr>
      </w:pPr>
      <w:r w:rsidRPr="002112B3">
        <w:rPr>
          <w:color w:val="212529"/>
        </w:rPr>
        <w:t>c</w:t>
      </w:r>
      <w:r w:rsidR="00606F4D" w:rsidRPr="002112B3">
        <w:rPr>
          <w:color w:val="212529"/>
        </w:rPr>
        <w:t xml:space="preserve">) neprítomnosť na </w:t>
      </w:r>
      <w:r w:rsidR="00631E09" w:rsidRPr="002112B3">
        <w:rPr>
          <w:color w:val="212529"/>
        </w:rPr>
        <w:t>2</w:t>
      </w:r>
      <w:r w:rsidR="00606F4D" w:rsidRPr="002112B3">
        <w:rPr>
          <w:color w:val="212529"/>
        </w:rPr>
        <w:t xml:space="preserve"> a viac dní – žiaka z vyučovania uvoľňuje riaditeľ školy</w:t>
      </w:r>
      <w:r w:rsidR="00631E09" w:rsidRPr="002112B3">
        <w:rPr>
          <w:color w:val="212529"/>
        </w:rPr>
        <w:t xml:space="preserve"> na základe žiadosti </w:t>
      </w:r>
      <w:r w:rsidR="000D1B3F" w:rsidRPr="002112B3">
        <w:rPr>
          <w:color w:val="212529"/>
        </w:rPr>
        <w:t xml:space="preserve">zákonného zástupcu žiaka </w:t>
      </w:r>
      <w:r w:rsidR="00631E09" w:rsidRPr="002112B3">
        <w:rPr>
          <w:color w:val="212529"/>
        </w:rPr>
        <w:t>o uvoľnenie z vyučovania</w:t>
      </w:r>
      <w:r w:rsidR="00606F4D" w:rsidRPr="002112B3">
        <w:rPr>
          <w:color w:val="212529"/>
        </w:rPr>
        <w:t>.</w:t>
      </w:r>
    </w:p>
    <w:p w14:paraId="63BD1292" w14:textId="77777777" w:rsidR="00606F4D" w:rsidRPr="002112B3" w:rsidRDefault="00606F4D" w:rsidP="00850902">
      <w:pPr>
        <w:pStyle w:val="Normlnywebov"/>
        <w:numPr>
          <w:ilvl w:val="0"/>
          <w:numId w:val="4"/>
        </w:numPr>
        <w:shd w:val="clear" w:color="auto" w:fill="FFFFFF"/>
        <w:spacing w:before="0" w:beforeAutospacing="0" w:line="276" w:lineRule="auto"/>
        <w:jc w:val="both"/>
        <w:rPr>
          <w:color w:val="212529"/>
        </w:rPr>
      </w:pPr>
      <w:r w:rsidRPr="002112B3">
        <w:rPr>
          <w:color w:val="212529"/>
        </w:rPr>
        <w:t>Žiadosť o uvoľnenie z vyučovania musí byť doručená, príp. odovzdaná osobne najmenej 3 pracovné dni pred začiatkom predpokladanej neprítomnosti. Písomnú žiadosť doručuje, príp. odovzdá zákonný zástupca žiaka triednemu učiteľovi, ktorý ju po odsúhlasení</w:t>
      </w:r>
      <w:r w:rsidR="00F472CF" w:rsidRPr="002112B3">
        <w:rPr>
          <w:color w:val="212529"/>
        </w:rPr>
        <w:t xml:space="preserve"> zástupcov riaditeľa školy</w:t>
      </w:r>
      <w:r w:rsidRPr="002112B3">
        <w:rPr>
          <w:color w:val="212529"/>
        </w:rPr>
        <w:t xml:space="preserve"> odovzdá riaditeľovi školy. Triedny učiteľ </w:t>
      </w:r>
      <w:r w:rsidR="000D1B3F" w:rsidRPr="002112B3">
        <w:rPr>
          <w:color w:val="212529"/>
        </w:rPr>
        <w:t xml:space="preserve">       </w:t>
      </w:r>
      <w:r w:rsidRPr="002112B3">
        <w:rPr>
          <w:color w:val="212529"/>
        </w:rPr>
        <w:lastRenderedPageBreak/>
        <w:t>po odsúhlasení riaditeľom školy informuje ostatných vyučujúcich o chýbaní žiaka. Písomná žiadosť zákonného zástupcu sa ukladá po dobu jedného školského roka do dokumentácie školy.</w:t>
      </w:r>
    </w:p>
    <w:p w14:paraId="677E4D91" w14:textId="77777777" w:rsidR="00606F4D" w:rsidRPr="002112B3" w:rsidRDefault="00606F4D" w:rsidP="00606F4D">
      <w:pPr>
        <w:pStyle w:val="Normlnywebov"/>
        <w:numPr>
          <w:ilvl w:val="0"/>
          <w:numId w:val="4"/>
        </w:numPr>
        <w:shd w:val="clear" w:color="auto" w:fill="FFFFFF"/>
        <w:spacing w:before="0" w:beforeAutospacing="0" w:line="276" w:lineRule="auto"/>
        <w:jc w:val="both"/>
        <w:rPr>
          <w:color w:val="212529"/>
        </w:rPr>
      </w:pPr>
      <w:r w:rsidRPr="002112B3">
        <w:rPr>
          <w:color w:val="212529"/>
        </w:rPr>
        <w:t>Žiak sa zapisuje do triednej knihy ako chýbajúci a vymeškané hodiny sa mu ospravedlnia. Žiak je povinný po nástupe do školy oboznámiť sa so zameškaným učivom najneskôr do 3 dní.</w:t>
      </w:r>
    </w:p>
    <w:p w14:paraId="7372AE68" w14:textId="0B12BA36" w:rsidR="000D1B3F" w:rsidRPr="002112B3" w:rsidRDefault="000D1B3F" w:rsidP="00886CF1">
      <w:pPr>
        <w:pStyle w:val="Normlnywebov"/>
        <w:numPr>
          <w:ilvl w:val="0"/>
          <w:numId w:val="4"/>
        </w:numPr>
        <w:shd w:val="clear" w:color="auto" w:fill="FFFFFF"/>
        <w:spacing w:before="0" w:beforeAutospacing="0" w:line="276" w:lineRule="auto"/>
        <w:jc w:val="both"/>
        <w:rPr>
          <w:color w:val="212529"/>
        </w:rPr>
      </w:pPr>
      <w:r w:rsidRPr="002112B3">
        <w:rPr>
          <w:color w:val="212529"/>
        </w:rPr>
        <w:t>Zo zdravotných dôvodov zákonný zástupca môže žiaka ospravedlniť najviac 3 po sebe n</w:t>
      </w:r>
      <w:r w:rsidR="00886CF1">
        <w:rPr>
          <w:color w:val="212529"/>
        </w:rPr>
        <w:t xml:space="preserve">asledujúce vyučovacie dni (počas pandémie ochorenia COVID-19 5 </w:t>
      </w:r>
      <w:r w:rsidR="00886CF1" w:rsidRPr="002112B3">
        <w:rPr>
          <w:color w:val="212529"/>
        </w:rPr>
        <w:t xml:space="preserve">po </w:t>
      </w:r>
      <w:r w:rsidR="00886CF1">
        <w:rPr>
          <w:color w:val="212529"/>
        </w:rPr>
        <w:t>sebe nasledujúce vyučovacie dni).</w:t>
      </w:r>
    </w:p>
    <w:p w14:paraId="1199B9DB" w14:textId="77777777" w:rsidR="000D1B3F" w:rsidRPr="002112B3" w:rsidRDefault="000D1B3F" w:rsidP="000D1B3F">
      <w:pPr>
        <w:pStyle w:val="Normlnywebov"/>
        <w:shd w:val="clear" w:color="auto" w:fill="FFFFFF"/>
        <w:spacing w:before="0" w:beforeAutospacing="0" w:line="276" w:lineRule="auto"/>
        <w:ind w:left="720"/>
        <w:jc w:val="both"/>
        <w:rPr>
          <w:color w:val="212529"/>
        </w:rPr>
      </w:pPr>
    </w:p>
    <w:p w14:paraId="517BB397" w14:textId="77777777" w:rsidR="00555274" w:rsidRPr="002112B3" w:rsidRDefault="00555274" w:rsidP="00606F4D">
      <w:pPr>
        <w:pStyle w:val="Normlnywebov"/>
        <w:shd w:val="clear" w:color="auto" w:fill="FFFFFF"/>
        <w:spacing w:before="0" w:beforeAutospacing="0" w:line="276" w:lineRule="auto"/>
        <w:ind w:left="720"/>
        <w:rPr>
          <w:color w:val="212529"/>
        </w:rPr>
      </w:pPr>
    </w:p>
    <w:p w14:paraId="11A58811" w14:textId="77777777" w:rsidR="00536A14" w:rsidRPr="002112B3" w:rsidRDefault="00536A14" w:rsidP="00606F4D">
      <w:pPr>
        <w:pStyle w:val="Nzov1"/>
        <w:shd w:val="clear" w:color="auto" w:fill="FFFFFF"/>
        <w:spacing w:before="0" w:beforeAutospacing="0" w:after="0" w:afterAutospacing="0" w:line="276" w:lineRule="auto"/>
        <w:jc w:val="center"/>
        <w:rPr>
          <w:color w:val="212529"/>
        </w:rPr>
      </w:pPr>
      <w:r w:rsidRPr="002112B3">
        <w:rPr>
          <w:b/>
          <w:bCs/>
          <w:color w:val="212529"/>
        </w:rPr>
        <w:t>Čl. IV</w:t>
      </w:r>
    </w:p>
    <w:p w14:paraId="1661B059" w14:textId="77777777" w:rsidR="00536A14" w:rsidRPr="002112B3" w:rsidRDefault="00536A14" w:rsidP="00606F4D">
      <w:pPr>
        <w:pStyle w:val="Nzov1"/>
        <w:shd w:val="clear" w:color="auto" w:fill="FFFFFF"/>
        <w:spacing w:before="0" w:beforeAutospacing="0" w:after="0" w:afterAutospacing="0"/>
        <w:jc w:val="center"/>
        <w:rPr>
          <w:b/>
          <w:bCs/>
          <w:color w:val="212529"/>
        </w:rPr>
      </w:pPr>
      <w:r w:rsidRPr="002112B3">
        <w:rPr>
          <w:b/>
          <w:bCs/>
          <w:color w:val="212529"/>
        </w:rPr>
        <w:t xml:space="preserve">Uvoľňovanie žiaka </w:t>
      </w:r>
      <w:r w:rsidR="00031D9D" w:rsidRPr="002112B3">
        <w:rPr>
          <w:b/>
          <w:bCs/>
          <w:color w:val="212529"/>
        </w:rPr>
        <w:t xml:space="preserve">na vedomostné, športové </w:t>
      </w:r>
      <w:r w:rsidR="00C47684" w:rsidRPr="002112B3">
        <w:rPr>
          <w:b/>
          <w:bCs/>
          <w:color w:val="212529"/>
        </w:rPr>
        <w:t>súťaže a iné podujatia</w:t>
      </w:r>
      <w:r w:rsidR="00031D9D" w:rsidRPr="002112B3">
        <w:rPr>
          <w:b/>
          <w:bCs/>
          <w:color w:val="212529"/>
        </w:rPr>
        <w:t xml:space="preserve"> organizované školou</w:t>
      </w:r>
    </w:p>
    <w:p w14:paraId="3CB6F457" w14:textId="77777777" w:rsidR="00606F4D" w:rsidRPr="002112B3" w:rsidRDefault="00606F4D" w:rsidP="00606F4D">
      <w:pPr>
        <w:pStyle w:val="Nzov1"/>
        <w:shd w:val="clear" w:color="auto" w:fill="FFFFFF"/>
        <w:spacing w:before="0" w:beforeAutospacing="0" w:after="0" w:afterAutospacing="0"/>
        <w:jc w:val="center"/>
        <w:rPr>
          <w:b/>
          <w:bCs/>
          <w:color w:val="212529"/>
        </w:rPr>
      </w:pPr>
    </w:p>
    <w:p w14:paraId="51C87550" w14:textId="77777777" w:rsidR="00606F4D" w:rsidRPr="002112B3" w:rsidRDefault="00606F4D" w:rsidP="00606F4D">
      <w:pPr>
        <w:pStyle w:val="Nzov1"/>
        <w:shd w:val="clear" w:color="auto" w:fill="FFFFFF"/>
        <w:spacing w:before="0" w:beforeAutospacing="0" w:after="0" w:afterAutospacing="0"/>
        <w:jc w:val="center"/>
        <w:rPr>
          <w:color w:val="212529"/>
        </w:rPr>
      </w:pPr>
    </w:p>
    <w:p w14:paraId="12495163" w14:textId="77777777" w:rsidR="00F472CF" w:rsidRPr="002112B3" w:rsidRDefault="00031D9D" w:rsidP="00F472CF">
      <w:pPr>
        <w:pStyle w:val="Normlnywebov"/>
        <w:numPr>
          <w:ilvl w:val="0"/>
          <w:numId w:val="8"/>
        </w:numPr>
        <w:shd w:val="clear" w:color="auto" w:fill="FFFFFF"/>
        <w:spacing w:before="0" w:beforeAutospacing="0" w:after="0" w:afterAutospacing="0" w:line="276" w:lineRule="auto"/>
        <w:jc w:val="both"/>
        <w:rPr>
          <w:color w:val="212529"/>
        </w:rPr>
      </w:pPr>
      <w:r w:rsidRPr="002112B3">
        <w:rPr>
          <w:color w:val="212529"/>
        </w:rPr>
        <w:t xml:space="preserve">Vedomostné  a športové </w:t>
      </w:r>
      <w:r w:rsidR="00536A14" w:rsidRPr="002112B3">
        <w:rPr>
          <w:color w:val="212529"/>
        </w:rPr>
        <w:t>súťaže podporované školou predstavujú neoddeliteľn</w:t>
      </w:r>
      <w:r w:rsidR="00F472CF" w:rsidRPr="002112B3">
        <w:rPr>
          <w:color w:val="212529"/>
        </w:rPr>
        <w:t>ú</w:t>
      </w:r>
      <w:r w:rsidR="00536A14" w:rsidRPr="002112B3">
        <w:rPr>
          <w:color w:val="212529"/>
        </w:rPr>
        <w:t xml:space="preserve"> súčasť vyučovania</w:t>
      </w:r>
      <w:r w:rsidR="00F472CF" w:rsidRPr="002112B3">
        <w:rPr>
          <w:color w:val="212529"/>
        </w:rPr>
        <w:t>. Učiteľ, ktorý sprevádza žiaka na súťaž, do triednej knihy</w:t>
      </w:r>
      <w:r w:rsidR="00CA2CBF" w:rsidRPr="002112B3">
        <w:rPr>
          <w:color w:val="212529"/>
        </w:rPr>
        <w:t xml:space="preserve"> a do systému edupage </w:t>
      </w:r>
      <w:r w:rsidR="00F472CF" w:rsidRPr="002112B3">
        <w:rPr>
          <w:color w:val="212529"/>
        </w:rPr>
        <w:t>uvedie informáciu o účasti žiaka na súťaži. Počas neprítomnosti sa žiak ne</w:t>
      </w:r>
      <w:r w:rsidR="00CA2CBF" w:rsidRPr="002112B3">
        <w:rPr>
          <w:color w:val="212529"/>
        </w:rPr>
        <w:t>zapíše do triednej knihy.</w:t>
      </w:r>
    </w:p>
    <w:p w14:paraId="21C3F5D8" w14:textId="77777777" w:rsidR="00536A14" w:rsidRPr="002112B3" w:rsidRDefault="00536A14" w:rsidP="00E91653">
      <w:pPr>
        <w:pStyle w:val="Normlnywebov"/>
        <w:numPr>
          <w:ilvl w:val="0"/>
          <w:numId w:val="8"/>
        </w:numPr>
        <w:shd w:val="clear" w:color="auto" w:fill="FFFFFF"/>
        <w:spacing w:before="0" w:beforeAutospacing="0" w:after="0" w:afterAutospacing="0" w:line="276" w:lineRule="auto"/>
        <w:jc w:val="both"/>
        <w:rPr>
          <w:color w:val="212529"/>
        </w:rPr>
      </w:pPr>
      <w:r w:rsidRPr="002112B3">
        <w:rPr>
          <w:color w:val="212529"/>
        </w:rPr>
        <w:t xml:space="preserve">Žiak sa po skončení </w:t>
      </w:r>
      <w:r w:rsidR="00CD410B" w:rsidRPr="002112B3">
        <w:rPr>
          <w:color w:val="212529"/>
        </w:rPr>
        <w:t>horeuvedených dôvodov</w:t>
      </w:r>
      <w:r w:rsidRPr="002112B3">
        <w:rPr>
          <w:color w:val="212529"/>
        </w:rPr>
        <w:t xml:space="preserve"> vráti do školy a pokračuje vo vzdelávacom procese. V prípade, že </w:t>
      </w:r>
      <w:r w:rsidR="00CD410B" w:rsidRPr="002112B3">
        <w:rPr>
          <w:color w:val="212529"/>
        </w:rPr>
        <w:t>aktivity trvajú</w:t>
      </w:r>
      <w:r w:rsidRPr="002112B3">
        <w:rPr>
          <w:color w:val="212529"/>
        </w:rPr>
        <w:t xml:space="preserve"> dlhšie, môže byť žiak po skončení </w:t>
      </w:r>
      <w:r w:rsidR="00CD410B" w:rsidRPr="002112B3">
        <w:rPr>
          <w:color w:val="212529"/>
        </w:rPr>
        <w:t>podujatia</w:t>
      </w:r>
      <w:r w:rsidRPr="002112B3">
        <w:rPr>
          <w:color w:val="212529"/>
        </w:rPr>
        <w:t xml:space="preserve"> uvoľnený sprevádzajúcim pedagógom na základe písom</w:t>
      </w:r>
      <w:r w:rsidR="00CD410B" w:rsidRPr="002112B3">
        <w:rPr>
          <w:color w:val="212529"/>
        </w:rPr>
        <w:t>nej žiadosti zákonného zástupcu alebo športového klubu.</w:t>
      </w:r>
    </w:p>
    <w:p w14:paraId="75BB1FC1" w14:textId="77777777" w:rsidR="00536A14" w:rsidRPr="002112B3" w:rsidRDefault="00536A14" w:rsidP="00606F4D">
      <w:pPr>
        <w:pStyle w:val="Normlnywebov"/>
        <w:numPr>
          <w:ilvl w:val="0"/>
          <w:numId w:val="8"/>
        </w:numPr>
        <w:shd w:val="clear" w:color="auto" w:fill="FFFFFF"/>
        <w:spacing w:before="0" w:beforeAutospacing="0" w:after="0" w:afterAutospacing="0" w:line="276" w:lineRule="auto"/>
        <w:jc w:val="both"/>
        <w:rPr>
          <w:color w:val="212529"/>
        </w:rPr>
      </w:pPr>
      <w:r w:rsidRPr="002112B3">
        <w:rPr>
          <w:color w:val="212529"/>
        </w:rPr>
        <w:t>Žiak je povinný zistiť si od spolužiakov domáce úlohy a oboznámiť sa s učivom z predmetov, na ktorých vyučovaní sa nezúčastnil, a to v lehote najneskôr do 3 dní.</w:t>
      </w:r>
    </w:p>
    <w:p w14:paraId="26BE2979" w14:textId="77777777" w:rsidR="00606F4D" w:rsidRPr="002112B3" w:rsidRDefault="00606F4D" w:rsidP="00606F4D">
      <w:pPr>
        <w:pStyle w:val="Normlnywebov"/>
        <w:shd w:val="clear" w:color="auto" w:fill="FFFFFF"/>
        <w:spacing w:before="0" w:beforeAutospacing="0" w:after="0" w:afterAutospacing="0" w:line="276" w:lineRule="auto"/>
        <w:jc w:val="both"/>
        <w:rPr>
          <w:color w:val="212529"/>
        </w:rPr>
      </w:pPr>
    </w:p>
    <w:p w14:paraId="6849D242" w14:textId="77777777" w:rsidR="00031D9D" w:rsidRPr="002112B3" w:rsidRDefault="00031D9D" w:rsidP="00031D9D">
      <w:pPr>
        <w:pStyle w:val="Normlnywebov"/>
        <w:shd w:val="clear" w:color="auto" w:fill="FFFFFF"/>
        <w:spacing w:before="0" w:beforeAutospacing="0" w:line="276" w:lineRule="auto"/>
        <w:ind w:left="720"/>
        <w:rPr>
          <w:color w:val="212529"/>
        </w:rPr>
      </w:pPr>
    </w:p>
    <w:p w14:paraId="73141CDE" w14:textId="77777777" w:rsidR="00031D9D" w:rsidRPr="002112B3" w:rsidRDefault="00CE6FC3" w:rsidP="00031D9D">
      <w:pPr>
        <w:pStyle w:val="Nzov1"/>
        <w:shd w:val="clear" w:color="auto" w:fill="FFFFFF"/>
        <w:spacing w:before="0" w:beforeAutospacing="0" w:after="0" w:afterAutospacing="0" w:line="276" w:lineRule="auto"/>
        <w:jc w:val="center"/>
        <w:rPr>
          <w:color w:val="212529"/>
        </w:rPr>
      </w:pPr>
      <w:r w:rsidRPr="002112B3">
        <w:rPr>
          <w:b/>
          <w:bCs/>
          <w:color w:val="212529"/>
        </w:rPr>
        <w:t xml:space="preserve">Čl. </w:t>
      </w:r>
      <w:r w:rsidR="00031D9D" w:rsidRPr="002112B3">
        <w:rPr>
          <w:b/>
          <w:bCs/>
          <w:color w:val="212529"/>
        </w:rPr>
        <w:t>V</w:t>
      </w:r>
    </w:p>
    <w:p w14:paraId="65A46A41" w14:textId="77777777" w:rsidR="00031D9D" w:rsidRPr="002112B3" w:rsidRDefault="00031D9D" w:rsidP="00031D9D">
      <w:pPr>
        <w:pStyle w:val="Nzov1"/>
        <w:shd w:val="clear" w:color="auto" w:fill="FFFFFF"/>
        <w:spacing w:before="0" w:beforeAutospacing="0" w:after="0" w:afterAutospacing="0"/>
        <w:jc w:val="center"/>
        <w:rPr>
          <w:b/>
          <w:bCs/>
          <w:color w:val="212529"/>
        </w:rPr>
      </w:pPr>
      <w:r w:rsidRPr="002112B3">
        <w:rPr>
          <w:b/>
          <w:bCs/>
          <w:color w:val="212529"/>
        </w:rPr>
        <w:t xml:space="preserve">Uvoľňovanie žiaka na </w:t>
      </w:r>
      <w:r w:rsidR="00823793" w:rsidRPr="002112B3">
        <w:rPr>
          <w:b/>
          <w:bCs/>
          <w:color w:val="212529"/>
        </w:rPr>
        <w:t>športové súťaže a </w:t>
      </w:r>
      <w:r w:rsidRPr="002112B3">
        <w:rPr>
          <w:b/>
          <w:bCs/>
          <w:color w:val="212529"/>
        </w:rPr>
        <w:t>podujatia, ktoré nie sú organizované školou</w:t>
      </w:r>
    </w:p>
    <w:p w14:paraId="6F8D3852" w14:textId="77777777" w:rsidR="00031D9D" w:rsidRPr="002112B3" w:rsidRDefault="00031D9D" w:rsidP="00031D9D">
      <w:pPr>
        <w:pStyle w:val="Nzov1"/>
        <w:shd w:val="clear" w:color="auto" w:fill="FFFFFF"/>
        <w:spacing w:before="0" w:beforeAutospacing="0" w:after="0" w:afterAutospacing="0"/>
        <w:jc w:val="center"/>
        <w:rPr>
          <w:b/>
          <w:bCs/>
          <w:color w:val="212529"/>
        </w:rPr>
      </w:pPr>
    </w:p>
    <w:p w14:paraId="17B69388" w14:textId="77777777" w:rsidR="00031D9D" w:rsidRPr="002112B3" w:rsidRDefault="00031D9D" w:rsidP="00031D9D">
      <w:pPr>
        <w:pStyle w:val="Nzov1"/>
        <w:shd w:val="clear" w:color="auto" w:fill="FFFFFF"/>
        <w:spacing w:before="0" w:beforeAutospacing="0" w:after="0" w:afterAutospacing="0"/>
        <w:jc w:val="center"/>
        <w:rPr>
          <w:color w:val="212529"/>
        </w:rPr>
      </w:pPr>
    </w:p>
    <w:p w14:paraId="5246980E" w14:textId="7FE73B19" w:rsidR="00031D9D" w:rsidRPr="002112B3" w:rsidRDefault="00031D9D" w:rsidP="00031D9D">
      <w:pPr>
        <w:pStyle w:val="Normlnywebov"/>
        <w:numPr>
          <w:ilvl w:val="0"/>
          <w:numId w:val="20"/>
        </w:numPr>
        <w:shd w:val="clear" w:color="auto" w:fill="FFFFFF"/>
        <w:spacing w:before="0" w:beforeAutospacing="0" w:after="0" w:afterAutospacing="0" w:line="276" w:lineRule="auto"/>
        <w:jc w:val="both"/>
        <w:rPr>
          <w:color w:val="212529"/>
        </w:rPr>
      </w:pPr>
      <w:r w:rsidRPr="002112B3">
        <w:rPr>
          <w:color w:val="212529"/>
        </w:rPr>
        <w:t xml:space="preserve">Ak sa žiak zúčastní na podujatiach, ktoré nie sú organizované školou ale inými organizáciami napr. športovými klubmi t.j. športové súťaže, športové podujatia, športové sústredenia, rôzne zápasy, doručí žiadosť o uvoľnenie z vyučovania </w:t>
      </w:r>
      <w:r w:rsidR="009E5C94" w:rsidRPr="002112B3">
        <w:rPr>
          <w:color w:val="212529"/>
        </w:rPr>
        <w:t>1</w:t>
      </w:r>
      <w:r w:rsidRPr="002112B3">
        <w:rPr>
          <w:color w:val="212529"/>
        </w:rPr>
        <w:t xml:space="preserve"> pracovn</w:t>
      </w:r>
      <w:r w:rsidR="009E5C94" w:rsidRPr="002112B3">
        <w:rPr>
          <w:color w:val="212529"/>
        </w:rPr>
        <w:t>ý</w:t>
      </w:r>
      <w:r w:rsidRPr="002112B3">
        <w:rPr>
          <w:color w:val="212529"/>
        </w:rPr>
        <w:t xml:space="preserve"> d</w:t>
      </w:r>
      <w:r w:rsidR="009E5C94" w:rsidRPr="002112B3">
        <w:rPr>
          <w:color w:val="212529"/>
        </w:rPr>
        <w:t>eň</w:t>
      </w:r>
      <w:r w:rsidRPr="002112B3">
        <w:rPr>
          <w:color w:val="212529"/>
        </w:rPr>
        <w:t xml:space="preserve"> pred začiatkom predpokladanej neprítomnosti. Písomnú žiadosť doručuje, príp. odovzdá zákonný zástupca žiaka ako aj športový klub triednemu učiteľovi, ktorý ju po odsúhlasení zástupcov riaditeľa školy odovzdá riaditeľovi školy. Triedny učiteľ po odsúhlasení riaditeľom školy informuje ostatných vyučujúcich o chýbaní žiaka. Eviduje dôvod absencie v elektronickej triednej knihe ale zároveň sa mu tieto vymeškané hodiny nezapočítava do počtu vymeškaných hodín, na základe čoho by mal </w:t>
      </w:r>
      <w:r w:rsidRPr="002112B3">
        <w:rPr>
          <w:color w:val="212529"/>
        </w:rPr>
        <w:lastRenderedPageBreak/>
        <w:t xml:space="preserve">žiak  v zmysle vnútorného poriadku školy vykonať protokolárne skúšky. (nad 60 vymeškaných hodín). </w:t>
      </w:r>
    </w:p>
    <w:p w14:paraId="79442E25" w14:textId="77777777" w:rsidR="00031D9D" w:rsidRPr="002112B3" w:rsidRDefault="00031D9D" w:rsidP="00031D9D">
      <w:pPr>
        <w:pStyle w:val="Normlnywebov"/>
        <w:numPr>
          <w:ilvl w:val="0"/>
          <w:numId w:val="20"/>
        </w:numPr>
        <w:shd w:val="clear" w:color="auto" w:fill="FFFFFF"/>
        <w:spacing w:before="0" w:beforeAutospacing="0" w:after="0" w:afterAutospacing="0" w:line="276" w:lineRule="auto"/>
        <w:jc w:val="both"/>
        <w:rPr>
          <w:color w:val="212529"/>
        </w:rPr>
      </w:pPr>
      <w:r w:rsidRPr="002112B3">
        <w:rPr>
          <w:color w:val="212529"/>
        </w:rPr>
        <w:t>Žiak sa po skončení horeuvedených dôvodov vráti do školy a pokračuje vo vzdelávacom procese. V prípade, že aktivity trvajú dlhšie, môže byť žiak po skončení podujatia uvoľnený na základe písomnej žiadosti zákonného zástupcu alebo športového klubu.</w:t>
      </w:r>
    </w:p>
    <w:p w14:paraId="47AB3235" w14:textId="77777777" w:rsidR="00031D9D" w:rsidRPr="002112B3" w:rsidRDefault="00031D9D" w:rsidP="00031D9D">
      <w:pPr>
        <w:pStyle w:val="Normlnywebov"/>
        <w:numPr>
          <w:ilvl w:val="0"/>
          <w:numId w:val="20"/>
        </w:numPr>
        <w:shd w:val="clear" w:color="auto" w:fill="FFFFFF"/>
        <w:spacing w:before="0" w:beforeAutospacing="0" w:after="0" w:afterAutospacing="0" w:line="276" w:lineRule="auto"/>
        <w:jc w:val="both"/>
        <w:rPr>
          <w:color w:val="212529"/>
        </w:rPr>
      </w:pPr>
      <w:r w:rsidRPr="002112B3">
        <w:rPr>
          <w:color w:val="212529"/>
        </w:rPr>
        <w:t>Žiak je povinný zistiť si od spolužiakov domáce úlohy a oboznámiť sa s učivom z predmetov, na ktorých vyučovaní sa nezúčastnil, a to v lehote najneskôr do 3 dní.</w:t>
      </w:r>
    </w:p>
    <w:p w14:paraId="0DB20355" w14:textId="77777777" w:rsidR="00606F4D" w:rsidRPr="002112B3" w:rsidRDefault="00606F4D" w:rsidP="00606F4D">
      <w:pPr>
        <w:pStyle w:val="Normlnywebov"/>
        <w:shd w:val="clear" w:color="auto" w:fill="FFFFFF"/>
        <w:spacing w:before="0" w:beforeAutospacing="0" w:after="0" w:afterAutospacing="0" w:line="276" w:lineRule="auto"/>
        <w:jc w:val="both"/>
        <w:rPr>
          <w:color w:val="212529"/>
        </w:rPr>
      </w:pPr>
    </w:p>
    <w:p w14:paraId="013692D3" w14:textId="77777777" w:rsidR="00606F4D" w:rsidRPr="002112B3" w:rsidRDefault="00606F4D" w:rsidP="00606F4D">
      <w:pPr>
        <w:pStyle w:val="Normlnywebov"/>
        <w:shd w:val="clear" w:color="auto" w:fill="FFFFFF"/>
        <w:spacing w:before="0" w:beforeAutospacing="0" w:after="0" w:afterAutospacing="0" w:line="276" w:lineRule="auto"/>
        <w:jc w:val="both"/>
        <w:rPr>
          <w:color w:val="212529"/>
        </w:rPr>
      </w:pPr>
    </w:p>
    <w:p w14:paraId="25AB4BF2" w14:textId="77777777" w:rsidR="00555274" w:rsidRPr="002112B3" w:rsidRDefault="00555274" w:rsidP="00606F4D">
      <w:pPr>
        <w:pStyle w:val="Normlnywebov"/>
        <w:shd w:val="clear" w:color="auto" w:fill="FFFFFF"/>
        <w:spacing w:before="0" w:beforeAutospacing="0" w:after="0" w:afterAutospacing="0" w:line="276" w:lineRule="auto"/>
        <w:jc w:val="both"/>
        <w:rPr>
          <w:color w:val="212529"/>
        </w:rPr>
      </w:pPr>
    </w:p>
    <w:p w14:paraId="378D4B99" w14:textId="77777777" w:rsidR="00555274" w:rsidRPr="002112B3" w:rsidRDefault="00555274" w:rsidP="00606F4D">
      <w:pPr>
        <w:pStyle w:val="Normlnywebov"/>
        <w:shd w:val="clear" w:color="auto" w:fill="FFFFFF"/>
        <w:spacing w:before="0" w:beforeAutospacing="0" w:after="0" w:afterAutospacing="0" w:line="276" w:lineRule="auto"/>
        <w:jc w:val="both"/>
        <w:rPr>
          <w:color w:val="212529"/>
        </w:rPr>
      </w:pPr>
    </w:p>
    <w:p w14:paraId="4299F2E7" w14:textId="77777777" w:rsidR="00555274" w:rsidRPr="002112B3" w:rsidRDefault="00555274" w:rsidP="00606F4D">
      <w:pPr>
        <w:pStyle w:val="Normlnywebov"/>
        <w:shd w:val="clear" w:color="auto" w:fill="FFFFFF"/>
        <w:spacing w:before="0" w:beforeAutospacing="0" w:after="0" w:afterAutospacing="0" w:line="276" w:lineRule="auto"/>
        <w:jc w:val="both"/>
        <w:rPr>
          <w:color w:val="212529"/>
        </w:rPr>
      </w:pPr>
    </w:p>
    <w:p w14:paraId="270860A3" w14:textId="77777777" w:rsidR="00536A14" w:rsidRPr="002112B3" w:rsidRDefault="00536A14" w:rsidP="00D75363">
      <w:pPr>
        <w:pStyle w:val="Nzov1"/>
        <w:shd w:val="clear" w:color="auto" w:fill="FFFFFF"/>
        <w:spacing w:before="0" w:beforeAutospacing="0" w:after="0" w:afterAutospacing="0"/>
        <w:jc w:val="center"/>
        <w:rPr>
          <w:color w:val="212529"/>
        </w:rPr>
      </w:pPr>
      <w:r w:rsidRPr="002112B3">
        <w:rPr>
          <w:b/>
          <w:bCs/>
          <w:color w:val="212529"/>
        </w:rPr>
        <w:t>Čl. V</w:t>
      </w:r>
      <w:r w:rsidR="00CE6FC3" w:rsidRPr="002112B3">
        <w:rPr>
          <w:b/>
          <w:bCs/>
          <w:color w:val="212529"/>
        </w:rPr>
        <w:t>I</w:t>
      </w:r>
    </w:p>
    <w:p w14:paraId="07700318" w14:textId="77777777" w:rsidR="00536A14" w:rsidRPr="002112B3" w:rsidRDefault="00536A14" w:rsidP="00D75363">
      <w:pPr>
        <w:pStyle w:val="Nzov1"/>
        <w:shd w:val="clear" w:color="auto" w:fill="FFFFFF"/>
        <w:spacing w:before="0" w:beforeAutospacing="0" w:after="0" w:afterAutospacing="0"/>
        <w:jc w:val="center"/>
        <w:rPr>
          <w:b/>
          <w:bCs/>
          <w:color w:val="212529"/>
        </w:rPr>
      </w:pPr>
      <w:r w:rsidRPr="002112B3">
        <w:rPr>
          <w:b/>
          <w:bCs/>
          <w:color w:val="212529"/>
        </w:rPr>
        <w:t>Uvoľňovanie žiaka na lekárske vyšetrenie</w:t>
      </w:r>
    </w:p>
    <w:p w14:paraId="6F3353D5" w14:textId="77777777" w:rsidR="00D75363" w:rsidRPr="002112B3" w:rsidRDefault="00D75363" w:rsidP="00D75363">
      <w:pPr>
        <w:pStyle w:val="Nzov1"/>
        <w:shd w:val="clear" w:color="auto" w:fill="FFFFFF"/>
        <w:spacing w:before="0" w:beforeAutospacing="0" w:after="0" w:afterAutospacing="0" w:line="276" w:lineRule="auto"/>
        <w:jc w:val="both"/>
        <w:rPr>
          <w:color w:val="212529"/>
        </w:rPr>
      </w:pPr>
    </w:p>
    <w:p w14:paraId="1F24015A" w14:textId="77777777" w:rsidR="00536A14" w:rsidRPr="002112B3" w:rsidRDefault="00536A14" w:rsidP="00D75363">
      <w:pPr>
        <w:pStyle w:val="Normlnywebov"/>
        <w:numPr>
          <w:ilvl w:val="0"/>
          <w:numId w:val="12"/>
        </w:numPr>
        <w:shd w:val="clear" w:color="auto" w:fill="FFFFFF"/>
        <w:spacing w:before="0" w:beforeAutospacing="0" w:line="276" w:lineRule="auto"/>
        <w:jc w:val="both"/>
        <w:rPr>
          <w:color w:val="212529"/>
        </w:rPr>
      </w:pPr>
      <w:r w:rsidRPr="002112B3">
        <w:rPr>
          <w:color w:val="212529"/>
        </w:rPr>
        <w:t>Triedny učiteľ môže na základe písomnej žiadosti zákonného zástupcu žiaka uvoľniť žiaka z vyučovacej hodiny na lekárske vyšetrenie, pokiaľ ho nemožno vykonať v čase mimo vyučovania.</w:t>
      </w:r>
    </w:p>
    <w:p w14:paraId="43548D9F" w14:textId="77777777" w:rsidR="00536A14" w:rsidRPr="002112B3" w:rsidRDefault="00536A14" w:rsidP="00D75363">
      <w:pPr>
        <w:pStyle w:val="Normlnywebov"/>
        <w:numPr>
          <w:ilvl w:val="0"/>
          <w:numId w:val="12"/>
        </w:numPr>
        <w:shd w:val="clear" w:color="auto" w:fill="FFFFFF"/>
        <w:spacing w:before="0" w:beforeAutospacing="0" w:line="276" w:lineRule="auto"/>
        <w:jc w:val="both"/>
        <w:rPr>
          <w:color w:val="212529"/>
        </w:rPr>
      </w:pPr>
      <w:r w:rsidRPr="002112B3">
        <w:rPr>
          <w:color w:val="212529"/>
        </w:rPr>
        <w:t>Triedny učiteľ ospravedlní jednodňovú neprítomnosť žiaka písomne zdôvodnenú jeho zákonným zástupcom maximálne 5x za polrok.</w:t>
      </w:r>
    </w:p>
    <w:p w14:paraId="1DC9E1E2" w14:textId="77777777" w:rsidR="00536A14" w:rsidRPr="002112B3" w:rsidRDefault="00536A14" w:rsidP="00D75363">
      <w:pPr>
        <w:pStyle w:val="Normlnywebov"/>
        <w:numPr>
          <w:ilvl w:val="0"/>
          <w:numId w:val="12"/>
        </w:numPr>
        <w:shd w:val="clear" w:color="auto" w:fill="FFFFFF"/>
        <w:spacing w:before="0" w:beforeAutospacing="0" w:line="276" w:lineRule="auto"/>
        <w:jc w:val="both"/>
        <w:rPr>
          <w:color w:val="212529"/>
        </w:rPr>
      </w:pPr>
      <w:r w:rsidRPr="002112B3">
        <w:rPr>
          <w:color w:val="212529"/>
        </w:rPr>
        <w:t>Žiak je povinný odovzdať triednemu učiteľovi potvrdenie o účasti na vyšetrení s vyznačeným časom príchodu a odchodu vydané lekárom. Žiak je povinný zistiť si od spolužiakov domáce úlohy a oboznámiť sa s učivom z predmetov, na ktorých vyučovaní sa nezúčastnil, a to v lehote najneskôr do 3 dní.</w:t>
      </w:r>
    </w:p>
    <w:p w14:paraId="64EB5BC3" w14:textId="77777777" w:rsidR="00C47684" w:rsidRPr="002112B3" w:rsidRDefault="00C47684" w:rsidP="00C47684">
      <w:pPr>
        <w:pStyle w:val="Normlnywebov"/>
        <w:shd w:val="clear" w:color="auto" w:fill="FFFFFF"/>
        <w:spacing w:before="0" w:beforeAutospacing="0" w:line="276" w:lineRule="auto"/>
        <w:jc w:val="both"/>
        <w:rPr>
          <w:color w:val="212529"/>
        </w:rPr>
      </w:pPr>
    </w:p>
    <w:p w14:paraId="342C3EAD" w14:textId="77777777" w:rsidR="00555274" w:rsidRPr="002112B3" w:rsidRDefault="00555274" w:rsidP="00C47684">
      <w:pPr>
        <w:pStyle w:val="Normlnywebov"/>
        <w:shd w:val="clear" w:color="auto" w:fill="FFFFFF"/>
        <w:spacing w:before="0" w:beforeAutospacing="0" w:line="276" w:lineRule="auto"/>
        <w:jc w:val="both"/>
        <w:rPr>
          <w:color w:val="212529"/>
        </w:rPr>
      </w:pPr>
    </w:p>
    <w:p w14:paraId="206D4FD6" w14:textId="77777777" w:rsidR="00536A14" w:rsidRPr="002112B3" w:rsidRDefault="00536A14" w:rsidP="00D75363">
      <w:pPr>
        <w:pStyle w:val="Nzov1"/>
        <w:shd w:val="clear" w:color="auto" w:fill="FFFFFF"/>
        <w:spacing w:before="0" w:beforeAutospacing="0" w:after="0" w:afterAutospacing="0" w:line="276" w:lineRule="auto"/>
        <w:jc w:val="center"/>
        <w:rPr>
          <w:color w:val="212529"/>
        </w:rPr>
      </w:pPr>
      <w:r w:rsidRPr="002112B3">
        <w:rPr>
          <w:b/>
          <w:bCs/>
          <w:color w:val="212529"/>
        </w:rPr>
        <w:t>Čl. VI</w:t>
      </w:r>
      <w:r w:rsidR="00CE6FC3" w:rsidRPr="002112B3">
        <w:rPr>
          <w:b/>
          <w:bCs/>
          <w:color w:val="212529"/>
        </w:rPr>
        <w:t>I</w:t>
      </w:r>
    </w:p>
    <w:p w14:paraId="1C9C882E" w14:textId="77777777" w:rsidR="00536A14" w:rsidRPr="002112B3" w:rsidRDefault="00536A14" w:rsidP="00D75363">
      <w:pPr>
        <w:pStyle w:val="Nzov1"/>
        <w:shd w:val="clear" w:color="auto" w:fill="FFFFFF"/>
        <w:spacing w:before="0" w:beforeAutospacing="0" w:after="0" w:afterAutospacing="0" w:line="276" w:lineRule="auto"/>
        <w:jc w:val="center"/>
        <w:rPr>
          <w:b/>
          <w:bCs/>
          <w:color w:val="212529"/>
        </w:rPr>
      </w:pPr>
      <w:r w:rsidRPr="002112B3">
        <w:rPr>
          <w:b/>
          <w:bCs/>
          <w:color w:val="212529"/>
        </w:rPr>
        <w:t>Neprítomnosť žiaka pre chorobu</w:t>
      </w:r>
    </w:p>
    <w:p w14:paraId="3C211278" w14:textId="77777777" w:rsidR="00D75363" w:rsidRPr="002112B3" w:rsidRDefault="00D75363" w:rsidP="00D75363">
      <w:pPr>
        <w:pStyle w:val="Nzov1"/>
        <w:shd w:val="clear" w:color="auto" w:fill="FFFFFF"/>
        <w:spacing w:before="0" w:beforeAutospacing="0" w:after="0" w:afterAutospacing="0" w:line="276" w:lineRule="auto"/>
        <w:jc w:val="center"/>
        <w:rPr>
          <w:color w:val="212529"/>
        </w:rPr>
      </w:pPr>
    </w:p>
    <w:p w14:paraId="5BCE638D" w14:textId="77777777" w:rsidR="00AA3291" w:rsidRPr="002112B3" w:rsidRDefault="00536A14" w:rsidP="00111BEF">
      <w:pPr>
        <w:pStyle w:val="Normlnywebov"/>
        <w:numPr>
          <w:ilvl w:val="0"/>
          <w:numId w:val="14"/>
        </w:numPr>
        <w:shd w:val="clear" w:color="auto" w:fill="FFFFFF"/>
        <w:spacing w:before="0" w:beforeAutospacing="0" w:line="276" w:lineRule="auto"/>
        <w:jc w:val="both"/>
        <w:rPr>
          <w:color w:val="212529"/>
        </w:rPr>
      </w:pPr>
      <w:r w:rsidRPr="002112B3">
        <w:rPr>
          <w:color w:val="212529"/>
        </w:rPr>
        <w:t xml:space="preserve">V prípade choroby sa žiak nezúčastňuje na vyučovaní a jeho absencia sa zapisuje do triednej knihy. Zákonný zástupca má povinnosť </w:t>
      </w:r>
      <w:r w:rsidR="00AA3291" w:rsidRPr="002112B3">
        <w:rPr>
          <w:color w:val="212529"/>
        </w:rPr>
        <w:t>v ten deň oznámiť dôvod absencie žiaka</w:t>
      </w:r>
      <w:r w:rsidR="00111BEF" w:rsidRPr="002112B3">
        <w:rPr>
          <w:color w:val="212529"/>
        </w:rPr>
        <w:t xml:space="preserve"> triednemu učiteľovi.</w:t>
      </w:r>
    </w:p>
    <w:p w14:paraId="57442E03" w14:textId="77777777" w:rsidR="00536A14" w:rsidRPr="002112B3" w:rsidRDefault="00536A14" w:rsidP="00D75363">
      <w:pPr>
        <w:pStyle w:val="Normlnywebov"/>
        <w:numPr>
          <w:ilvl w:val="0"/>
          <w:numId w:val="14"/>
        </w:numPr>
        <w:shd w:val="clear" w:color="auto" w:fill="FFFFFF"/>
        <w:spacing w:before="0" w:beforeAutospacing="0" w:line="276" w:lineRule="auto"/>
        <w:jc w:val="both"/>
        <w:rPr>
          <w:color w:val="212529"/>
        </w:rPr>
      </w:pPr>
      <w:r w:rsidRPr="002112B3">
        <w:rPr>
          <w:color w:val="212529"/>
        </w:rPr>
        <w:t>Žiak prinesie potvrdenie od lekára a</w:t>
      </w:r>
      <w:r w:rsidR="00C47684" w:rsidRPr="002112B3">
        <w:rPr>
          <w:color w:val="212529"/>
        </w:rPr>
        <w:t xml:space="preserve"> odovzdá ju triednemu učiteľovi pri</w:t>
      </w:r>
      <w:r w:rsidRPr="002112B3">
        <w:rPr>
          <w:color w:val="212529"/>
        </w:rPr>
        <w:t xml:space="preserve"> nástup</w:t>
      </w:r>
      <w:r w:rsidR="00C47684" w:rsidRPr="002112B3">
        <w:rPr>
          <w:color w:val="212529"/>
        </w:rPr>
        <w:t>e</w:t>
      </w:r>
      <w:r w:rsidRPr="002112B3">
        <w:rPr>
          <w:color w:val="212529"/>
        </w:rPr>
        <w:t xml:space="preserve"> do školy.</w:t>
      </w:r>
    </w:p>
    <w:p w14:paraId="6DA60BEB" w14:textId="6E73617B" w:rsidR="00536A14" w:rsidRPr="002112B3" w:rsidRDefault="00111BEF" w:rsidP="00111BEF">
      <w:pPr>
        <w:pStyle w:val="Normlnywebov"/>
        <w:numPr>
          <w:ilvl w:val="0"/>
          <w:numId w:val="14"/>
        </w:numPr>
        <w:shd w:val="clear" w:color="auto" w:fill="FFFFFF"/>
        <w:spacing w:before="0" w:beforeAutospacing="0" w:line="276" w:lineRule="auto"/>
        <w:jc w:val="both"/>
        <w:rPr>
          <w:color w:val="212529"/>
        </w:rPr>
      </w:pPr>
      <w:r w:rsidRPr="002112B3">
        <w:rPr>
          <w:color w:val="212529"/>
        </w:rPr>
        <w:t xml:space="preserve">Zo zdravotných dôvodov zákonný zástupca môže žiaka ospravedlniť najviac 3 po </w:t>
      </w:r>
      <w:r w:rsidR="00886CF1">
        <w:rPr>
          <w:color w:val="212529"/>
        </w:rPr>
        <w:t xml:space="preserve">sebe nasledujúce vyučovacie dni (počas pandémie ochorenia COVID-19 5 </w:t>
      </w:r>
      <w:r w:rsidR="00886CF1" w:rsidRPr="002112B3">
        <w:rPr>
          <w:color w:val="212529"/>
        </w:rPr>
        <w:t xml:space="preserve">po </w:t>
      </w:r>
      <w:r w:rsidR="00886CF1">
        <w:rPr>
          <w:color w:val="212529"/>
        </w:rPr>
        <w:t xml:space="preserve">sebe nasledujúce vyučovacie dni) - </w:t>
      </w:r>
      <w:r w:rsidR="00E74059" w:rsidRPr="002112B3">
        <w:rPr>
          <w:color w:val="212529"/>
        </w:rPr>
        <w:t>Čl. III bod 4</w:t>
      </w:r>
      <w:r w:rsidR="00886CF1">
        <w:rPr>
          <w:color w:val="212529"/>
        </w:rPr>
        <w:t>.</w:t>
      </w:r>
      <w:r w:rsidRPr="002112B3">
        <w:rPr>
          <w:color w:val="212529"/>
        </w:rPr>
        <w:t xml:space="preserve"> </w:t>
      </w:r>
      <w:r w:rsidR="00536A14" w:rsidRPr="002112B3">
        <w:rPr>
          <w:color w:val="212529"/>
        </w:rPr>
        <w:t>V</w:t>
      </w:r>
      <w:r w:rsidR="00AA3291" w:rsidRPr="002112B3">
        <w:rPr>
          <w:color w:val="212529"/>
        </w:rPr>
        <w:t xml:space="preserve"> prípade, ak žiak chýba viac ako 3 po sebe nasledujúce </w:t>
      </w:r>
      <w:r w:rsidRPr="002112B3">
        <w:rPr>
          <w:color w:val="212529"/>
        </w:rPr>
        <w:t>vyučovacie</w:t>
      </w:r>
      <w:r w:rsidR="00AA3291" w:rsidRPr="002112B3">
        <w:rPr>
          <w:color w:val="212529"/>
        </w:rPr>
        <w:t xml:space="preserve"> dni, </w:t>
      </w:r>
      <w:r w:rsidR="00536A14" w:rsidRPr="002112B3">
        <w:rPr>
          <w:color w:val="212529"/>
        </w:rPr>
        <w:t xml:space="preserve">môže </w:t>
      </w:r>
      <w:r w:rsidR="00AA3291" w:rsidRPr="002112B3">
        <w:rPr>
          <w:color w:val="212529"/>
        </w:rPr>
        <w:t xml:space="preserve">triedny </w:t>
      </w:r>
      <w:r w:rsidR="00536A14" w:rsidRPr="002112B3">
        <w:rPr>
          <w:color w:val="212529"/>
        </w:rPr>
        <w:t>učiteľ vyžiadať od zákonného zástupcu lekárske potvrdenie o ochorení žiaka. Žiak je povinný priebežne si zaobstarávať od spolužiakov domáce úlohy a oboznamovať sa s učivom z predmetov, na ktorých vyučovaní sa nezúčastnil počas svojej neprítomnosti.</w:t>
      </w:r>
    </w:p>
    <w:p w14:paraId="1624269E" w14:textId="77777777" w:rsidR="00CE6FC3" w:rsidRPr="002112B3" w:rsidRDefault="00536A14" w:rsidP="00D75363">
      <w:pPr>
        <w:pStyle w:val="Normlnywebov"/>
        <w:numPr>
          <w:ilvl w:val="0"/>
          <w:numId w:val="14"/>
        </w:numPr>
        <w:shd w:val="clear" w:color="auto" w:fill="FFFFFF"/>
        <w:spacing w:before="0" w:beforeAutospacing="0" w:line="276" w:lineRule="auto"/>
        <w:jc w:val="both"/>
        <w:rPr>
          <w:color w:val="212529"/>
        </w:rPr>
      </w:pPr>
      <w:r w:rsidRPr="002112B3">
        <w:rPr>
          <w:color w:val="212529"/>
        </w:rPr>
        <w:lastRenderedPageBreak/>
        <w:t>Vyučovacie hodiny, ktorých sa žiak nezúčastnil a nepreukázal ich vymeškanie lekárskym</w:t>
      </w:r>
      <w:r w:rsidR="00AA3291" w:rsidRPr="002112B3">
        <w:rPr>
          <w:color w:val="212529"/>
        </w:rPr>
        <w:t xml:space="preserve"> ospravedlnením</w:t>
      </w:r>
      <w:r w:rsidRPr="002112B3">
        <w:rPr>
          <w:color w:val="212529"/>
        </w:rPr>
        <w:t xml:space="preserve"> alebo ospravedlnením zákonného zástupcu</w:t>
      </w:r>
      <w:r w:rsidR="00AA3291" w:rsidRPr="002112B3">
        <w:rPr>
          <w:color w:val="212529"/>
        </w:rPr>
        <w:t xml:space="preserve"> v deň </w:t>
      </w:r>
      <w:r w:rsidRPr="002112B3">
        <w:rPr>
          <w:color w:val="212529"/>
        </w:rPr>
        <w:t xml:space="preserve">nástupu na vyučovanie, sa evidujú ako neospravedlnené. </w:t>
      </w:r>
    </w:p>
    <w:p w14:paraId="03EA32C6" w14:textId="3047B1A5" w:rsidR="00CE6FC3" w:rsidRPr="002112B3" w:rsidRDefault="00CE6FC3" w:rsidP="00C44B1A">
      <w:pPr>
        <w:pStyle w:val="Normlnywebov"/>
        <w:numPr>
          <w:ilvl w:val="0"/>
          <w:numId w:val="14"/>
        </w:numPr>
        <w:shd w:val="clear" w:color="auto" w:fill="FFFFFF"/>
        <w:spacing w:before="0" w:beforeAutospacing="0" w:line="276" w:lineRule="auto"/>
        <w:jc w:val="both"/>
        <w:rPr>
          <w:color w:val="444444"/>
        </w:rPr>
      </w:pPr>
      <w:r w:rsidRPr="002112B3">
        <w:rPr>
          <w:color w:val="212529"/>
        </w:rPr>
        <w:t>Ak žiak pravidelne mešká z vyučovacej hodiny, minúty sa zapisujú do triednej knihy ako neskoré príchody žiaka na vyučovaciu hodinu. Minúty oneskorenia sa za štvrťrok spočítajú tým spôsobom, že 45 minút oneskorenia sa počíta ako 1 neo</w:t>
      </w:r>
      <w:r w:rsidR="00312EAB" w:rsidRPr="002112B3">
        <w:rPr>
          <w:color w:val="212529"/>
        </w:rPr>
        <w:t>spravedlnená vyučovacia hodina.</w:t>
      </w:r>
    </w:p>
    <w:p w14:paraId="4AAA9252" w14:textId="77777777" w:rsidR="00C47684" w:rsidRPr="002112B3" w:rsidRDefault="00CD410B" w:rsidP="00C44B1A">
      <w:pPr>
        <w:pStyle w:val="Normlnywebov"/>
        <w:numPr>
          <w:ilvl w:val="0"/>
          <w:numId w:val="14"/>
        </w:numPr>
        <w:shd w:val="clear" w:color="auto" w:fill="FFFFFF"/>
        <w:spacing w:before="0" w:beforeAutospacing="0" w:line="276" w:lineRule="auto"/>
        <w:jc w:val="both"/>
        <w:rPr>
          <w:color w:val="444444"/>
        </w:rPr>
      </w:pPr>
      <w:r w:rsidRPr="002112B3">
        <w:t xml:space="preserve">Ak žiak počas polroka vymešká viac ako </w:t>
      </w:r>
      <w:r w:rsidR="00D75363" w:rsidRPr="002112B3">
        <w:t>60</w:t>
      </w:r>
      <w:r w:rsidRPr="002112B3">
        <w:t xml:space="preserve"> vyučovacích hodín</w:t>
      </w:r>
      <w:r w:rsidR="00C47684" w:rsidRPr="002112B3">
        <w:t xml:space="preserve"> v zmysle vnútorného poriadku školy m</w:t>
      </w:r>
      <w:r w:rsidR="00CB0D69" w:rsidRPr="002112B3">
        <w:t xml:space="preserve">usí vykonať protokolárne skúšky </w:t>
      </w:r>
      <w:r w:rsidR="00C47684" w:rsidRPr="002112B3">
        <w:t>z</w:t>
      </w:r>
      <w:r w:rsidR="00CB0D69" w:rsidRPr="002112B3">
        <w:t> </w:t>
      </w:r>
      <w:r w:rsidR="00C47684" w:rsidRPr="002112B3">
        <w:t>predmetov</w:t>
      </w:r>
      <w:r w:rsidR="00CB0D69" w:rsidRPr="002112B3">
        <w:t>, ktoré sú súčasťou</w:t>
      </w:r>
      <w:r w:rsidR="00C47684" w:rsidRPr="002112B3">
        <w:t xml:space="preserve"> školského vzdelávacieho programu príslušného odboru. </w:t>
      </w:r>
      <w:r w:rsidRPr="002112B3">
        <w:t xml:space="preserve"> </w:t>
      </w:r>
    </w:p>
    <w:p w14:paraId="0CBC3D11" w14:textId="77777777" w:rsidR="00CD410B" w:rsidRPr="002112B3" w:rsidRDefault="00C47684" w:rsidP="00D75363">
      <w:pPr>
        <w:pStyle w:val="Normlnywebov"/>
        <w:numPr>
          <w:ilvl w:val="0"/>
          <w:numId w:val="14"/>
        </w:numPr>
        <w:shd w:val="clear" w:color="auto" w:fill="FFFFFF"/>
        <w:spacing w:before="0" w:beforeAutospacing="0" w:line="276" w:lineRule="auto"/>
        <w:jc w:val="both"/>
      </w:pPr>
      <w:r w:rsidRPr="002112B3">
        <w:t xml:space="preserve">Ak žiak na určitých hodinách vymešká viac ako 20 % z celkového počtu </w:t>
      </w:r>
      <w:r w:rsidR="00362FF8" w:rsidRPr="002112B3">
        <w:t xml:space="preserve">odučených </w:t>
      </w:r>
      <w:r w:rsidRPr="002112B3">
        <w:t xml:space="preserve">hodín </w:t>
      </w:r>
      <w:r w:rsidR="00362FF8" w:rsidRPr="002112B3">
        <w:t xml:space="preserve">v príslušnom polroku </w:t>
      </w:r>
      <w:r w:rsidRPr="002112B3">
        <w:t xml:space="preserve">a má </w:t>
      </w:r>
      <w:r w:rsidR="00CD410B" w:rsidRPr="002112B3">
        <w:t>nedostatočný počet známok na to, aby mohol byť z daného predmetu k</w:t>
      </w:r>
      <w:r w:rsidR="00EA1320" w:rsidRPr="002112B3">
        <w:t>lasifikovaný</w:t>
      </w:r>
      <w:r w:rsidR="00CD410B" w:rsidRPr="002112B3">
        <w:t>, môže byť na návrh vyučujúceho z daného predmetu komisionálne skúšaný.</w:t>
      </w:r>
      <w:r w:rsidR="00EA1320" w:rsidRPr="002112B3">
        <w:t xml:space="preserve"> Komisionálnu skúšku na podnet vyučujúceho príslušného predmetu nariadi riaditeľ školy.</w:t>
      </w:r>
    </w:p>
    <w:p w14:paraId="2C7F7085" w14:textId="77777777" w:rsidR="00CD410B" w:rsidRPr="002112B3" w:rsidRDefault="00CD410B" w:rsidP="00D75363">
      <w:pPr>
        <w:pStyle w:val="Normlnywebov"/>
        <w:numPr>
          <w:ilvl w:val="0"/>
          <w:numId w:val="14"/>
        </w:numPr>
        <w:shd w:val="clear" w:color="auto" w:fill="FFFFFF"/>
        <w:spacing w:before="0" w:beforeAutospacing="0" w:line="276" w:lineRule="auto"/>
        <w:jc w:val="both"/>
      </w:pPr>
      <w:r w:rsidRPr="002112B3">
        <w:t>V prípade vážneho ochorenia, keď žiak zo zdravotných dôvodov nemôže dochádzať do školy, riaditeľ školy môže na základe písomnej žiadosti zákonného zástupcu žiaka rozhodnúť o individuálnom vzdelávaní a zabezpečiť ko</w:t>
      </w:r>
      <w:r w:rsidR="00EA1320" w:rsidRPr="002112B3">
        <w:t>nzultačné hodiny s pedagogickými zamestnancami školy.</w:t>
      </w:r>
      <w:r w:rsidRPr="002112B3">
        <w:t>. O oslobodení žiaka od povinnosti dochádzať do školy a poskytnutie individuálneho vzdelávania alebo o oslobodení žiaka od povinnosti dochádzať do školy a neposkytnutie vzdelávania do pominutia dôvodov vydáva riaditeľ školy samostatné rozhodnutie.</w:t>
      </w:r>
    </w:p>
    <w:p w14:paraId="300C72C3" w14:textId="77777777" w:rsidR="00555274" w:rsidRPr="002112B3" w:rsidRDefault="00555274" w:rsidP="00555274">
      <w:pPr>
        <w:pStyle w:val="Normlnywebov"/>
        <w:shd w:val="clear" w:color="auto" w:fill="FFFFFF"/>
        <w:spacing w:before="0" w:beforeAutospacing="0" w:line="276" w:lineRule="auto"/>
        <w:jc w:val="both"/>
      </w:pPr>
    </w:p>
    <w:p w14:paraId="689B7183" w14:textId="77777777" w:rsidR="00CD410B" w:rsidRPr="002112B3" w:rsidRDefault="00CD410B" w:rsidP="00D75363">
      <w:pPr>
        <w:pStyle w:val="Nzov1"/>
        <w:shd w:val="clear" w:color="auto" w:fill="FFFFFF"/>
        <w:spacing w:before="0" w:beforeAutospacing="0" w:after="0" w:afterAutospacing="0" w:line="276" w:lineRule="auto"/>
        <w:jc w:val="center"/>
      </w:pPr>
      <w:r w:rsidRPr="002112B3">
        <w:rPr>
          <w:b/>
          <w:bCs/>
        </w:rPr>
        <w:t>Čl. VI</w:t>
      </w:r>
      <w:r w:rsidR="00CE6FC3" w:rsidRPr="002112B3">
        <w:rPr>
          <w:b/>
          <w:bCs/>
        </w:rPr>
        <w:t>I</w:t>
      </w:r>
      <w:r w:rsidRPr="002112B3">
        <w:rPr>
          <w:b/>
          <w:bCs/>
        </w:rPr>
        <w:t>I</w:t>
      </w:r>
    </w:p>
    <w:p w14:paraId="2E5EA427" w14:textId="77777777" w:rsidR="00CD410B" w:rsidRPr="002112B3" w:rsidRDefault="00CD410B" w:rsidP="00D75363">
      <w:pPr>
        <w:pStyle w:val="Nzov1"/>
        <w:shd w:val="clear" w:color="auto" w:fill="FFFFFF"/>
        <w:spacing w:before="0" w:beforeAutospacing="0" w:after="0" w:afterAutospacing="0" w:line="276" w:lineRule="auto"/>
        <w:jc w:val="center"/>
        <w:rPr>
          <w:b/>
          <w:bCs/>
        </w:rPr>
      </w:pPr>
      <w:r w:rsidRPr="002112B3">
        <w:rPr>
          <w:b/>
          <w:bCs/>
        </w:rPr>
        <w:t>Postup školy v prípade riešenia neospravedlnených hodín</w:t>
      </w:r>
    </w:p>
    <w:p w14:paraId="7FCC45C7" w14:textId="77777777" w:rsidR="00555274" w:rsidRPr="002112B3" w:rsidRDefault="00555274" w:rsidP="00D75363">
      <w:pPr>
        <w:pStyle w:val="Nzov1"/>
        <w:shd w:val="clear" w:color="auto" w:fill="FFFFFF"/>
        <w:spacing w:before="0" w:beforeAutospacing="0" w:after="0" w:afterAutospacing="0" w:line="276" w:lineRule="auto"/>
        <w:jc w:val="center"/>
        <w:rPr>
          <w:b/>
          <w:bCs/>
        </w:rPr>
      </w:pPr>
    </w:p>
    <w:p w14:paraId="5A9DECC9" w14:textId="77777777" w:rsidR="00D75363" w:rsidRPr="002112B3" w:rsidRDefault="00D75363" w:rsidP="00D75363">
      <w:pPr>
        <w:pStyle w:val="Nzov1"/>
        <w:shd w:val="clear" w:color="auto" w:fill="FFFFFF"/>
        <w:spacing w:before="0" w:beforeAutospacing="0" w:after="0" w:afterAutospacing="0" w:line="276" w:lineRule="auto"/>
        <w:jc w:val="center"/>
      </w:pPr>
    </w:p>
    <w:p w14:paraId="7791C0D8" w14:textId="77777777" w:rsidR="00952B49" w:rsidRPr="002112B3" w:rsidRDefault="00CD410B" w:rsidP="00952B49">
      <w:pPr>
        <w:pStyle w:val="Normlnywebov"/>
        <w:numPr>
          <w:ilvl w:val="0"/>
          <w:numId w:val="16"/>
        </w:numPr>
        <w:shd w:val="clear" w:color="auto" w:fill="FFFFFF"/>
        <w:spacing w:before="0" w:beforeAutospacing="0" w:line="276" w:lineRule="auto"/>
        <w:jc w:val="both"/>
      </w:pPr>
      <w:r w:rsidRPr="002112B3">
        <w:t>Ak počet neospravedlnených hodín žiaka presiahne počet 3 vyučovacích hodín, triedny učiteľ informuje vedenie školy a zákonného zástupcu žiaka.</w:t>
      </w:r>
    </w:p>
    <w:p w14:paraId="2DA018E7" w14:textId="77777777" w:rsidR="00952B49" w:rsidRPr="002112B3" w:rsidRDefault="00CD410B" w:rsidP="00952B49">
      <w:pPr>
        <w:pStyle w:val="Normlnywebov"/>
        <w:numPr>
          <w:ilvl w:val="0"/>
          <w:numId w:val="16"/>
        </w:numPr>
        <w:shd w:val="clear" w:color="auto" w:fill="FFFFFF"/>
        <w:spacing w:before="0" w:beforeAutospacing="0" w:line="276" w:lineRule="auto"/>
        <w:jc w:val="both"/>
      </w:pPr>
      <w:r w:rsidRPr="002112B3">
        <w:t>Žiakovi môžu byť udelené opatrenia vo výchove alebo zní</w:t>
      </w:r>
      <w:r w:rsidR="00D75363" w:rsidRPr="002112B3">
        <w:t>žená známka zo správania  v zmysle vnútorného poriadku školy (</w:t>
      </w:r>
      <w:r w:rsidRPr="002112B3">
        <w:t>pokarhanie triednym učiteľom</w:t>
      </w:r>
      <w:r w:rsidR="00D75363" w:rsidRPr="002112B3">
        <w:t xml:space="preserve">, </w:t>
      </w:r>
      <w:r w:rsidRPr="002112B3">
        <w:t>pokarhanie riaditeľom školy</w:t>
      </w:r>
      <w:r w:rsidR="00D75363" w:rsidRPr="002112B3">
        <w:t>)</w:t>
      </w:r>
      <w:r w:rsidR="00952B49" w:rsidRPr="002112B3">
        <w:t xml:space="preserve">    </w:t>
      </w:r>
    </w:p>
    <w:p w14:paraId="71E82843" w14:textId="77777777" w:rsidR="00952B49" w:rsidRPr="002112B3" w:rsidRDefault="00952B49" w:rsidP="00952B49">
      <w:pPr>
        <w:pStyle w:val="Normlnywebov"/>
        <w:shd w:val="clear" w:color="auto" w:fill="FFFFFF"/>
        <w:spacing w:before="0" w:beforeAutospacing="0" w:after="0" w:afterAutospacing="0" w:line="276" w:lineRule="auto"/>
        <w:ind w:left="720"/>
        <w:jc w:val="both"/>
        <w:rPr>
          <w:b/>
        </w:rPr>
      </w:pPr>
      <w:r w:rsidRPr="002112B3">
        <w:rPr>
          <w:b/>
        </w:rPr>
        <w:t xml:space="preserve">Pokarhanie triednym učiteľom: </w:t>
      </w:r>
    </w:p>
    <w:p w14:paraId="725D8414" w14:textId="77777777" w:rsidR="00952B49" w:rsidRPr="002112B3" w:rsidRDefault="00952B49" w:rsidP="00952B49">
      <w:pPr>
        <w:pStyle w:val="Normlnywebov"/>
        <w:shd w:val="clear" w:color="auto" w:fill="FFFFFF"/>
        <w:spacing w:before="0" w:beforeAutospacing="0" w:after="0" w:afterAutospacing="0" w:line="276" w:lineRule="auto"/>
        <w:ind w:left="720"/>
        <w:jc w:val="both"/>
      </w:pPr>
      <w:r w:rsidRPr="002112B3">
        <w:t>za menej ako 4 neospravedlnené hodiny</w:t>
      </w:r>
    </w:p>
    <w:p w14:paraId="08A0E948" w14:textId="77777777" w:rsidR="00952B49" w:rsidRPr="002112B3" w:rsidRDefault="00952B49" w:rsidP="00952B49">
      <w:pPr>
        <w:pStyle w:val="Normlnywebov"/>
        <w:shd w:val="clear" w:color="auto" w:fill="FFFFFF"/>
        <w:spacing w:before="0" w:beforeAutospacing="0" w:after="0" w:afterAutospacing="0" w:line="276" w:lineRule="auto"/>
        <w:ind w:left="720"/>
        <w:jc w:val="both"/>
        <w:rPr>
          <w:b/>
        </w:rPr>
      </w:pPr>
      <w:r w:rsidRPr="002112B3">
        <w:rPr>
          <w:b/>
        </w:rPr>
        <w:t>Pokarhanie riaditeľom školy:</w:t>
      </w:r>
    </w:p>
    <w:p w14:paraId="202225EE" w14:textId="77777777" w:rsidR="00952B49" w:rsidRPr="002112B3" w:rsidRDefault="00952B49" w:rsidP="00952B49">
      <w:pPr>
        <w:pStyle w:val="Normlnywebov"/>
        <w:shd w:val="clear" w:color="auto" w:fill="FFFFFF"/>
        <w:spacing w:before="0" w:beforeAutospacing="0" w:after="0" w:afterAutospacing="0" w:line="276" w:lineRule="auto"/>
        <w:ind w:left="720"/>
        <w:jc w:val="both"/>
      </w:pPr>
      <w:r w:rsidRPr="002112B3">
        <w:t>Za 4-6 neospravedlnených hodín</w:t>
      </w:r>
    </w:p>
    <w:p w14:paraId="5915ECD5" w14:textId="77777777" w:rsidR="00952B49" w:rsidRPr="002112B3" w:rsidRDefault="00952B49" w:rsidP="00952B49">
      <w:pPr>
        <w:pStyle w:val="Normlnywebov"/>
        <w:shd w:val="clear" w:color="auto" w:fill="FFFFFF"/>
        <w:spacing w:before="0" w:beforeAutospacing="0" w:after="0" w:afterAutospacing="0" w:line="276" w:lineRule="auto"/>
        <w:ind w:left="720"/>
        <w:jc w:val="both"/>
        <w:rPr>
          <w:b/>
        </w:rPr>
      </w:pPr>
      <w:r w:rsidRPr="002112B3">
        <w:rPr>
          <w:b/>
        </w:rPr>
        <w:t>Zníženie známky zo správania:</w:t>
      </w:r>
    </w:p>
    <w:p w14:paraId="392B8B42" w14:textId="77777777" w:rsidR="00952B49" w:rsidRPr="002112B3" w:rsidRDefault="00952B49" w:rsidP="00952B49">
      <w:pPr>
        <w:pStyle w:val="Normlnywebov"/>
        <w:shd w:val="clear" w:color="auto" w:fill="FFFFFF"/>
        <w:spacing w:before="0" w:beforeAutospacing="0" w:after="0" w:afterAutospacing="0" w:line="276" w:lineRule="auto"/>
        <w:ind w:left="720"/>
        <w:jc w:val="both"/>
      </w:pPr>
      <w:r w:rsidRPr="002112B3">
        <w:t>za 7-16 neospravedlnených hodín - uspokojivé</w:t>
      </w:r>
    </w:p>
    <w:p w14:paraId="568A41AF" w14:textId="77777777" w:rsidR="00952B49" w:rsidRPr="002112B3" w:rsidRDefault="00952B49" w:rsidP="00952B49">
      <w:pPr>
        <w:pStyle w:val="Normlnywebov"/>
        <w:shd w:val="clear" w:color="auto" w:fill="FFFFFF"/>
        <w:spacing w:before="0" w:beforeAutospacing="0" w:after="0" w:afterAutospacing="0" w:line="276" w:lineRule="auto"/>
        <w:ind w:left="720"/>
        <w:jc w:val="both"/>
      </w:pPr>
      <w:r w:rsidRPr="002112B3">
        <w:t>za 17-34 neospravedlnených hodín - menej uspokojivé</w:t>
      </w:r>
    </w:p>
    <w:p w14:paraId="1106C732" w14:textId="77777777" w:rsidR="00952B49" w:rsidRPr="002112B3" w:rsidRDefault="00952B49" w:rsidP="00952B49">
      <w:pPr>
        <w:pStyle w:val="Normlnywebov"/>
        <w:shd w:val="clear" w:color="auto" w:fill="FFFFFF"/>
        <w:spacing w:before="0" w:beforeAutospacing="0" w:after="0" w:afterAutospacing="0" w:line="276" w:lineRule="auto"/>
        <w:ind w:left="720"/>
        <w:jc w:val="both"/>
        <w:rPr>
          <w:b/>
        </w:rPr>
      </w:pPr>
      <w:r w:rsidRPr="002112B3">
        <w:rPr>
          <w:b/>
        </w:rPr>
        <w:t>Podmienečné vylúčenie zo školy- po prerokovaní v pedagogickej rade (neplatí pre školopovinných) po odpor</w:t>
      </w:r>
    </w:p>
    <w:p w14:paraId="4C147CDD" w14:textId="77777777" w:rsidR="00952B49" w:rsidRPr="002112B3" w:rsidRDefault="00952B49" w:rsidP="00952B49">
      <w:pPr>
        <w:pStyle w:val="Normlnywebov"/>
        <w:shd w:val="clear" w:color="auto" w:fill="FFFFFF"/>
        <w:spacing w:before="0" w:beforeAutospacing="0" w:after="0" w:afterAutospacing="0" w:line="276" w:lineRule="auto"/>
        <w:ind w:left="720"/>
        <w:jc w:val="both"/>
      </w:pPr>
      <w:r w:rsidRPr="002112B3">
        <w:lastRenderedPageBreak/>
        <w:t xml:space="preserve">za 35 neospravedlnených hodín </w:t>
      </w:r>
    </w:p>
    <w:p w14:paraId="490710DD" w14:textId="77777777" w:rsidR="00952B49" w:rsidRPr="002112B3" w:rsidRDefault="00952B49" w:rsidP="00952B49">
      <w:pPr>
        <w:pStyle w:val="Normlnywebov"/>
        <w:shd w:val="clear" w:color="auto" w:fill="FFFFFF"/>
        <w:spacing w:before="0" w:beforeAutospacing="0" w:after="0" w:afterAutospacing="0" w:line="276" w:lineRule="auto"/>
        <w:ind w:left="720"/>
        <w:jc w:val="both"/>
        <w:rPr>
          <w:b/>
        </w:rPr>
      </w:pPr>
      <w:r w:rsidRPr="002112B3">
        <w:rPr>
          <w:b/>
        </w:rPr>
        <w:t>Vylúčenie zo štúdia - po prerokovaní v pedagogickej rade (neplatí pre školopovinných)</w:t>
      </w:r>
    </w:p>
    <w:p w14:paraId="2F1EBB50" w14:textId="77777777" w:rsidR="00952B49" w:rsidRPr="002112B3" w:rsidRDefault="00952B49" w:rsidP="00952B49">
      <w:pPr>
        <w:pStyle w:val="Normlnywebov"/>
        <w:shd w:val="clear" w:color="auto" w:fill="FFFFFF"/>
        <w:spacing w:before="0" w:beforeAutospacing="0" w:after="0" w:afterAutospacing="0" w:line="276" w:lineRule="auto"/>
        <w:ind w:left="720"/>
        <w:jc w:val="both"/>
      </w:pPr>
      <w:r w:rsidRPr="002112B3">
        <w:t>viac ako 35 neospravedlnených hodín</w:t>
      </w:r>
    </w:p>
    <w:p w14:paraId="4904BB69" w14:textId="77777777" w:rsidR="00952B49" w:rsidRPr="002112B3" w:rsidRDefault="00952B49" w:rsidP="00952B49">
      <w:pPr>
        <w:pStyle w:val="Normlnywebov"/>
        <w:shd w:val="clear" w:color="auto" w:fill="FFFFFF"/>
        <w:spacing w:before="0" w:beforeAutospacing="0" w:after="0" w:afterAutospacing="0" w:line="276" w:lineRule="auto"/>
        <w:jc w:val="both"/>
      </w:pPr>
    </w:p>
    <w:p w14:paraId="559692B2" w14:textId="77777777" w:rsidR="00952B49" w:rsidRPr="00B81119" w:rsidRDefault="00CD410B" w:rsidP="00952B49">
      <w:pPr>
        <w:pStyle w:val="Normlnywebov"/>
        <w:numPr>
          <w:ilvl w:val="0"/>
          <w:numId w:val="16"/>
        </w:numPr>
        <w:shd w:val="clear" w:color="auto" w:fill="FFFFFF"/>
        <w:spacing w:before="0" w:beforeAutospacing="0" w:after="0" w:afterAutospacing="0" w:line="276" w:lineRule="auto"/>
        <w:jc w:val="both"/>
      </w:pPr>
      <w:r w:rsidRPr="002112B3">
        <w:t>Ak žiak vymešká viac ako 15 neospravedlnených hodín za mesiac,</w:t>
      </w:r>
      <w:r w:rsidRPr="00B81119">
        <w:t xml:space="preserve"> bude táto skutočnosť oznámená príslušnému odboru sociálnych vecí a rodiny.</w:t>
      </w:r>
    </w:p>
    <w:p w14:paraId="0C86918E" w14:textId="77777777" w:rsidR="00952B49" w:rsidRPr="00B81119" w:rsidRDefault="00CD410B" w:rsidP="00952B49">
      <w:pPr>
        <w:pStyle w:val="Normlnywebov"/>
        <w:numPr>
          <w:ilvl w:val="0"/>
          <w:numId w:val="16"/>
        </w:numPr>
        <w:shd w:val="clear" w:color="auto" w:fill="FFFFFF"/>
        <w:spacing w:before="0" w:beforeAutospacing="0" w:after="0" w:afterAutospacing="0" w:line="276" w:lineRule="auto"/>
        <w:jc w:val="both"/>
      </w:pPr>
      <w:r w:rsidRPr="00B81119">
        <w:t>Za viac ako 60 vymeškaných neospravedlnených hodín sa zákonný zástupca dopúšťa priestupku v zmysle </w:t>
      </w:r>
      <w:hyperlink r:id="rId8" w:history="1">
        <w:r w:rsidRPr="00B81119">
          <w:rPr>
            <w:rStyle w:val="Hypertextovprepojenie"/>
            <w:color w:val="auto"/>
            <w:u w:val="none"/>
          </w:rPr>
          <w:t>§ 37 ods. 1 zákona č. 596/2003 Z.z.</w:t>
        </w:r>
      </w:hyperlink>
      <w:r w:rsidRPr="00B81119">
        <w:t> a správneho deliktu v zmysle </w:t>
      </w:r>
      <w:hyperlink r:id="rId9" w:history="1">
        <w:r w:rsidRPr="00B81119">
          <w:rPr>
            <w:rStyle w:val="Hypertextovprepojenie"/>
            <w:color w:val="auto"/>
          </w:rPr>
          <w:t xml:space="preserve">§ </w:t>
        </w:r>
        <w:r w:rsidRPr="00B81119">
          <w:rPr>
            <w:rStyle w:val="Hypertextovprepojenie"/>
            <w:color w:val="auto"/>
            <w:u w:val="none"/>
          </w:rPr>
          <w:t>37a ods. 1 zákona č. 596/2003 Z.z.</w:t>
        </w:r>
      </w:hyperlink>
      <w:r w:rsidRPr="00B81119">
        <w:t> štátnej správe o školstve a školskej samospráve v znení neskorších predpisov.</w:t>
      </w:r>
    </w:p>
    <w:p w14:paraId="218AB4BA" w14:textId="77777777" w:rsidR="00555274" w:rsidRPr="00B81119" w:rsidRDefault="00555274" w:rsidP="00D75363">
      <w:pPr>
        <w:pStyle w:val="Normlnywebov"/>
        <w:shd w:val="clear" w:color="auto" w:fill="FFFFFF"/>
        <w:spacing w:before="0" w:beforeAutospacing="0" w:after="0" w:afterAutospacing="0" w:line="276" w:lineRule="auto"/>
        <w:jc w:val="center"/>
      </w:pPr>
    </w:p>
    <w:p w14:paraId="614409A0" w14:textId="77777777" w:rsidR="00555274" w:rsidRPr="00B81119" w:rsidRDefault="00555274" w:rsidP="00D75363">
      <w:pPr>
        <w:pStyle w:val="Normlnywebov"/>
        <w:shd w:val="clear" w:color="auto" w:fill="FFFFFF"/>
        <w:spacing w:before="0" w:beforeAutospacing="0" w:after="0" w:afterAutospacing="0" w:line="276" w:lineRule="auto"/>
        <w:jc w:val="center"/>
      </w:pPr>
    </w:p>
    <w:p w14:paraId="0A3238F6" w14:textId="77777777" w:rsidR="00555274" w:rsidRPr="00B81119" w:rsidRDefault="00555274" w:rsidP="00D75363">
      <w:pPr>
        <w:pStyle w:val="Normlnywebov"/>
        <w:shd w:val="clear" w:color="auto" w:fill="FFFFFF"/>
        <w:spacing w:before="0" w:beforeAutospacing="0" w:after="0" w:afterAutospacing="0" w:line="276" w:lineRule="auto"/>
        <w:jc w:val="center"/>
      </w:pPr>
    </w:p>
    <w:p w14:paraId="43BFF62E" w14:textId="77777777" w:rsidR="00CD410B" w:rsidRPr="00B81119" w:rsidRDefault="00CD410B" w:rsidP="00D75363">
      <w:pPr>
        <w:pStyle w:val="Nzov1"/>
        <w:shd w:val="clear" w:color="auto" w:fill="FFFFFF"/>
        <w:spacing w:before="0" w:beforeAutospacing="0" w:after="0" w:afterAutospacing="0" w:line="276" w:lineRule="auto"/>
        <w:jc w:val="center"/>
      </w:pPr>
      <w:r w:rsidRPr="00B81119">
        <w:rPr>
          <w:b/>
          <w:bCs/>
        </w:rPr>
        <w:t>Čl. I</w:t>
      </w:r>
      <w:r w:rsidR="00CE6FC3" w:rsidRPr="00B81119">
        <w:rPr>
          <w:b/>
          <w:bCs/>
        </w:rPr>
        <w:t>X</w:t>
      </w:r>
    </w:p>
    <w:p w14:paraId="3654211F" w14:textId="77777777" w:rsidR="00CD410B" w:rsidRPr="00B81119" w:rsidRDefault="00CD410B" w:rsidP="00D75363">
      <w:pPr>
        <w:pStyle w:val="Nzov1"/>
        <w:shd w:val="clear" w:color="auto" w:fill="FFFFFF"/>
        <w:spacing w:before="0" w:beforeAutospacing="0" w:after="0" w:afterAutospacing="0" w:line="276" w:lineRule="auto"/>
        <w:jc w:val="center"/>
        <w:rPr>
          <w:b/>
          <w:bCs/>
        </w:rPr>
      </w:pPr>
      <w:r w:rsidRPr="00B81119">
        <w:rPr>
          <w:b/>
          <w:bCs/>
        </w:rPr>
        <w:t>Záverečné ustanovenia</w:t>
      </w:r>
    </w:p>
    <w:p w14:paraId="54877701" w14:textId="77777777" w:rsidR="00D75363" w:rsidRPr="00B81119" w:rsidRDefault="00D75363" w:rsidP="00D75363">
      <w:pPr>
        <w:pStyle w:val="Nzov1"/>
        <w:shd w:val="clear" w:color="auto" w:fill="FFFFFF"/>
        <w:spacing w:before="0" w:beforeAutospacing="0" w:after="0" w:afterAutospacing="0" w:line="276" w:lineRule="auto"/>
        <w:jc w:val="center"/>
      </w:pPr>
    </w:p>
    <w:p w14:paraId="6BED4BE9" w14:textId="77777777" w:rsidR="00D75363" w:rsidRPr="00B81119" w:rsidRDefault="00D75363" w:rsidP="00113DFE">
      <w:pPr>
        <w:spacing w:line="276" w:lineRule="auto"/>
        <w:ind w:left="900" w:hanging="540"/>
        <w:jc w:val="both"/>
        <w:rPr>
          <w:rFonts w:ascii="Times New Roman" w:hAnsi="Times New Roman" w:cs="Times New Roman"/>
          <w:b/>
          <w:sz w:val="24"/>
          <w:szCs w:val="24"/>
        </w:rPr>
      </w:pPr>
    </w:p>
    <w:p w14:paraId="09860EBA" w14:textId="77777777" w:rsidR="00D75363" w:rsidRPr="00B81119" w:rsidRDefault="00D75363" w:rsidP="00113DFE">
      <w:pPr>
        <w:pStyle w:val="Odsekzoznamu"/>
        <w:numPr>
          <w:ilvl w:val="0"/>
          <w:numId w:val="19"/>
        </w:numPr>
        <w:tabs>
          <w:tab w:val="left" w:pos="567"/>
        </w:tabs>
        <w:autoSpaceDE w:val="0"/>
        <w:autoSpaceDN w:val="0"/>
        <w:adjustRightInd w:val="0"/>
        <w:spacing w:after="0" w:line="360" w:lineRule="auto"/>
        <w:jc w:val="both"/>
        <w:rPr>
          <w:rFonts w:ascii="Times New Roman" w:hAnsi="Times New Roman" w:cs="Times New Roman"/>
          <w:sz w:val="24"/>
          <w:szCs w:val="24"/>
        </w:rPr>
      </w:pPr>
      <w:r w:rsidRPr="00B81119">
        <w:rPr>
          <w:rFonts w:ascii="Times New Roman" w:hAnsi="Times New Roman" w:cs="Times New Roman"/>
          <w:sz w:val="24"/>
          <w:szCs w:val="24"/>
        </w:rPr>
        <w:t xml:space="preserve">S touto smernicou boli oboznámení pedagogickí zamestnanci školy na zasadnutí pedagogickej rady dňa _________________________, čo potvrdili svojim podpisom. Táto  smernica bude zverejnená na webovom sídle školy. </w:t>
      </w:r>
    </w:p>
    <w:p w14:paraId="76EFAA64" w14:textId="77777777" w:rsidR="00D75363" w:rsidRPr="00B81119" w:rsidRDefault="00D75363" w:rsidP="00113DFE">
      <w:pPr>
        <w:spacing w:line="276" w:lineRule="auto"/>
        <w:ind w:left="900" w:hanging="540"/>
        <w:jc w:val="both"/>
        <w:rPr>
          <w:rFonts w:ascii="Times New Roman" w:hAnsi="Times New Roman" w:cs="Times New Roman"/>
          <w:b/>
          <w:sz w:val="24"/>
          <w:szCs w:val="24"/>
        </w:rPr>
      </w:pPr>
    </w:p>
    <w:p w14:paraId="6368C0B4" w14:textId="77777777" w:rsidR="00D75363" w:rsidRPr="00B81119" w:rsidRDefault="00D75363" w:rsidP="00D75363">
      <w:pPr>
        <w:spacing w:line="276" w:lineRule="auto"/>
        <w:ind w:left="720" w:hanging="360"/>
      </w:pPr>
      <w:r w:rsidRPr="00B81119">
        <w:t xml:space="preserve">                                                     </w:t>
      </w:r>
    </w:p>
    <w:p w14:paraId="44B59554" w14:textId="77777777" w:rsidR="00D75363" w:rsidRPr="00B81119" w:rsidRDefault="00D75363" w:rsidP="00D75363">
      <w:pPr>
        <w:spacing w:line="276" w:lineRule="auto"/>
        <w:ind w:left="720" w:hanging="360"/>
      </w:pPr>
    </w:p>
    <w:p w14:paraId="052E8C7D" w14:textId="77777777" w:rsidR="00D75363" w:rsidRPr="00B81119" w:rsidRDefault="00D75363" w:rsidP="00D75363">
      <w:pPr>
        <w:spacing w:line="276" w:lineRule="auto"/>
        <w:ind w:left="720" w:hanging="360"/>
      </w:pPr>
    </w:p>
    <w:p w14:paraId="65D04A22" w14:textId="77777777" w:rsidR="00D75363" w:rsidRPr="00B81119" w:rsidRDefault="00D75363" w:rsidP="00D75363">
      <w:pPr>
        <w:spacing w:line="276" w:lineRule="auto"/>
      </w:pPr>
    </w:p>
    <w:p w14:paraId="02B8F96F" w14:textId="77777777" w:rsidR="00D75363" w:rsidRPr="00B81119" w:rsidRDefault="00D75363" w:rsidP="00D75363">
      <w:pPr>
        <w:spacing w:line="276" w:lineRule="auto"/>
        <w:ind w:left="720" w:hanging="360"/>
      </w:pPr>
    </w:p>
    <w:p w14:paraId="0D45CD33" w14:textId="77777777" w:rsidR="00D75363" w:rsidRPr="00B81119" w:rsidRDefault="00D75363" w:rsidP="00D75363">
      <w:pPr>
        <w:tabs>
          <w:tab w:val="left" w:pos="567"/>
        </w:tabs>
        <w:autoSpaceDE w:val="0"/>
        <w:autoSpaceDN w:val="0"/>
        <w:adjustRightInd w:val="0"/>
        <w:spacing w:after="0" w:line="240" w:lineRule="auto"/>
        <w:rPr>
          <w:rFonts w:ascii="Times New Roman" w:hAnsi="Times New Roman" w:cs="Times New Roman"/>
          <w:sz w:val="24"/>
          <w:szCs w:val="24"/>
        </w:rPr>
      </w:pPr>
      <w:r w:rsidRPr="00B81119">
        <w:tab/>
      </w:r>
      <w:r w:rsidRPr="00B81119">
        <w:tab/>
      </w:r>
      <w:r w:rsidRPr="00B81119">
        <w:tab/>
      </w:r>
      <w:r w:rsidRPr="00B81119">
        <w:tab/>
      </w:r>
      <w:r w:rsidRPr="00B81119">
        <w:tab/>
      </w:r>
      <w:r w:rsidRPr="00B81119">
        <w:tab/>
      </w:r>
      <w:r w:rsidRPr="00B81119">
        <w:tab/>
      </w:r>
      <w:r w:rsidRPr="00B81119">
        <w:tab/>
      </w:r>
      <w:r w:rsidRPr="00B81119">
        <w:tab/>
      </w:r>
      <w:r w:rsidRPr="00B81119">
        <w:rPr>
          <w:rFonts w:ascii="Times New Roman" w:hAnsi="Times New Roman" w:cs="Times New Roman"/>
          <w:sz w:val="24"/>
          <w:szCs w:val="24"/>
        </w:rPr>
        <w:tab/>
      </w:r>
      <w:r w:rsidRPr="00B81119">
        <w:rPr>
          <w:rFonts w:ascii="Times New Roman" w:hAnsi="Times New Roman" w:cs="Times New Roman"/>
          <w:sz w:val="24"/>
          <w:szCs w:val="24"/>
        </w:rPr>
        <w:tab/>
        <w:t xml:space="preserve">Mgr. László Szabó </w:t>
      </w:r>
    </w:p>
    <w:p w14:paraId="49DDE802" w14:textId="77777777" w:rsidR="00B767A8" w:rsidRPr="00B81119" w:rsidRDefault="00113DFE" w:rsidP="00113DFE">
      <w:pPr>
        <w:ind w:left="5664" w:firstLine="708"/>
        <w:jc w:val="center"/>
        <w:rPr>
          <w:rFonts w:ascii="Times New Roman" w:hAnsi="Times New Roman" w:cs="Times New Roman"/>
          <w:sz w:val="24"/>
          <w:szCs w:val="24"/>
        </w:rPr>
      </w:pPr>
      <w:r w:rsidRPr="00B81119">
        <w:rPr>
          <w:rFonts w:ascii="Times New Roman" w:hAnsi="Times New Roman" w:cs="Times New Roman"/>
          <w:sz w:val="24"/>
          <w:szCs w:val="24"/>
        </w:rPr>
        <w:t xml:space="preserve">        riaditeľ školy</w:t>
      </w:r>
    </w:p>
    <w:p w14:paraId="611A7453" w14:textId="5F4BE224" w:rsidR="000D1B3F" w:rsidRPr="00B81119" w:rsidRDefault="000D1B3F" w:rsidP="00B81119">
      <w:pPr>
        <w:pStyle w:val="Normlnywebov"/>
        <w:shd w:val="clear" w:color="auto" w:fill="FFFFFF"/>
        <w:spacing w:before="0" w:beforeAutospacing="0" w:line="276" w:lineRule="auto"/>
        <w:jc w:val="both"/>
      </w:pPr>
      <w:r w:rsidRPr="00B81119">
        <w:t>:</w:t>
      </w:r>
    </w:p>
    <w:p w14:paraId="4EED7C61" w14:textId="77777777" w:rsidR="00952B49" w:rsidRPr="00B81119" w:rsidRDefault="00952B49" w:rsidP="00952B49">
      <w:pPr>
        <w:rPr>
          <w:rFonts w:ascii="Times New Roman" w:hAnsi="Times New Roman" w:cs="Times New Roman"/>
          <w:sz w:val="24"/>
          <w:szCs w:val="24"/>
        </w:rPr>
      </w:pPr>
    </w:p>
    <w:sectPr w:rsidR="00952B49" w:rsidRPr="00B811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4ED3" w14:textId="77777777" w:rsidR="009E7028" w:rsidRDefault="009E7028" w:rsidP="00606F4D">
      <w:pPr>
        <w:spacing w:after="0" w:line="240" w:lineRule="auto"/>
      </w:pPr>
      <w:r>
        <w:separator/>
      </w:r>
    </w:p>
  </w:endnote>
  <w:endnote w:type="continuationSeparator" w:id="0">
    <w:p w14:paraId="52295CE6" w14:textId="77777777" w:rsidR="009E7028" w:rsidRDefault="009E7028" w:rsidP="0060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550E" w14:textId="77777777" w:rsidR="009E7028" w:rsidRDefault="009E7028" w:rsidP="00606F4D">
      <w:pPr>
        <w:spacing w:after="0" w:line="240" w:lineRule="auto"/>
      </w:pPr>
      <w:r>
        <w:separator/>
      </w:r>
    </w:p>
  </w:footnote>
  <w:footnote w:type="continuationSeparator" w:id="0">
    <w:p w14:paraId="0FCFF03F" w14:textId="77777777" w:rsidR="009E7028" w:rsidRDefault="009E7028" w:rsidP="00606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BD9"/>
    <w:multiLevelType w:val="hybridMultilevel"/>
    <w:tmpl w:val="A3B6F9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695FB7"/>
    <w:multiLevelType w:val="hybridMultilevel"/>
    <w:tmpl w:val="7DEC3A14"/>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F67D4D"/>
    <w:multiLevelType w:val="hybridMultilevel"/>
    <w:tmpl w:val="82BE281E"/>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332414"/>
    <w:multiLevelType w:val="hybridMultilevel"/>
    <w:tmpl w:val="930E0B26"/>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787395"/>
    <w:multiLevelType w:val="hybridMultilevel"/>
    <w:tmpl w:val="624A49CE"/>
    <w:lvl w:ilvl="0" w:tplc="1B840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C44EBD"/>
    <w:multiLevelType w:val="hybridMultilevel"/>
    <w:tmpl w:val="FC4A60A4"/>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2C075B"/>
    <w:multiLevelType w:val="hybridMultilevel"/>
    <w:tmpl w:val="A4E800A8"/>
    <w:lvl w:ilvl="0" w:tplc="1B840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225532"/>
    <w:multiLevelType w:val="hybridMultilevel"/>
    <w:tmpl w:val="3216EE2A"/>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9D7D21"/>
    <w:multiLevelType w:val="hybridMultilevel"/>
    <w:tmpl w:val="FA76313C"/>
    <w:lvl w:ilvl="0" w:tplc="1B840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A62D59"/>
    <w:multiLevelType w:val="hybridMultilevel"/>
    <w:tmpl w:val="E2A45180"/>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3638C2"/>
    <w:multiLevelType w:val="hybridMultilevel"/>
    <w:tmpl w:val="D4B6C142"/>
    <w:lvl w:ilvl="0" w:tplc="D17E8E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EF7B50"/>
    <w:multiLevelType w:val="hybridMultilevel"/>
    <w:tmpl w:val="21E830F6"/>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FC4DF7"/>
    <w:multiLevelType w:val="hybridMultilevel"/>
    <w:tmpl w:val="721E4AD6"/>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9108AB"/>
    <w:multiLevelType w:val="hybridMultilevel"/>
    <w:tmpl w:val="B8D20764"/>
    <w:lvl w:ilvl="0" w:tplc="50B4879A">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94F1AC1"/>
    <w:multiLevelType w:val="hybridMultilevel"/>
    <w:tmpl w:val="69C63F60"/>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404E88"/>
    <w:multiLevelType w:val="hybridMultilevel"/>
    <w:tmpl w:val="EF30A870"/>
    <w:lvl w:ilvl="0" w:tplc="1B840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DE3990"/>
    <w:multiLevelType w:val="hybridMultilevel"/>
    <w:tmpl w:val="2F02A6E4"/>
    <w:lvl w:ilvl="0" w:tplc="1B840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5D1C7C"/>
    <w:multiLevelType w:val="hybridMultilevel"/>
    <w:tmpl w:val="D4B0139A"/>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F34B31"/>
    <w:multiLevelType w:val="hybridMultilevel"/>
    <w:tmpl w:val="F65A68B2"/>
    <w:lvl w:ilvl="0" w:tplc="1B840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D24DFA"/>
    <w:multiLevelType w:val="hybridMultilevel"/>
    <w:tmpl w:val="69C63F60"/>
    <w:lvl w:ilvl="0" w:tplc="7E18D048">
      <w:start w:val="1"/>
      <w:numFmt w:val="decimal"/>
      <w:lvlText w:val="(%1)"/>
      <w:lvlJc w:val="left"/>
      <w:pPr>
        <w:ind w:left="720" w:hanging="360"/>
      </w:pPr>
      <w:rPr>
        <w:rFonts w:asciiTheme="minorHAnsi" w:hAnsiTheme="minorHAnsi" w:hint="default"/>
        <w:b w:val="0"/>
        <w:i w:val="0"/>
        <w:caps w:val="0"/>
        <w:strike w:val="0"/>
        <w:dstrike w:val="0"/>
        <w:vanish w:val="0"/>
        <w:color w:val="auto"/>
        <w:sz w:val="24"/>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9"/>
  </w:num>
  <w:num w:numId="5">
    <w:abstractNumId w:val="18"/>
  </w:num>
  <w:num w:numId="6">
    <w:abstractNumId w:val="15"/>
  </w:num>
  <w:num w:numId="7">
    <w:abstractNumId w:val="11"/>
  </w:num>
  <w:num w:numId="8">
    <w:abstractNumId w:val="19"/>
  </w:num>
  <w:num w:numId="9">
    <w:abstractNumId w:val="16"/>
  </w:num>
  <w:num w:numId="10">
    <w:abstractNumId w:val="0"/>
  </w:num>
  <w:num w:numId="11">
    <w:abstractNumId w:val="13"/>
  </w:num>
  <w:num w:numId="12">
    <w:abstractNumId w:val="17"/>
  </w:num>
  <w:num w:numId="13">
    <w:abstractNumId w:val="6"/>
  </w:num>
  <w:num w:numId="14">
    <w:abstractNumId w:val="3"/>
  </w:num>
  <w:num w:numId="15">
    <w:abstractNumId w:val="4"/>
  </w:num>
  <w:num w:numId="16">
    <w:abstractNumId w:val="2"/>
  </w:num>
  <w:num w:numId="17">
    <w:abstractNumId w:val="8"/>
  </w:num>
  <w:num w:numId="18">
    <w:abstractNumId w:val="5"/>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14"/>
    <w:rsid w:val="00031D9D"/>
    <w:rsid w:val="000B12D6"/>
    <w:rsid w:val="000D1B3F"/>
    <w:rsid w:val="00111BEF"/>
    <w:rsid w:val="00113DFE"/>
    <w:rsid w:val="00156A3F"/>
    <w:rsid w:val="002112B3"/>
    <w:rsid w:val="002A19BD"/>
    <w:rsid w:val="002A314A"/>
    <w:rsid w:val="00312EAB"/>
    <w:rsid w:val="00362FF8"/>
    <w:rsid w:val="00410E2A"/>
    <w:rsid w:val="0044318E"/>
    <w:rsid w:val="004470BE"/>
    <w:rsid w:val="00504E36"/>
    <w:rsid w:val="00536A14"/>
    <w:rsid w:val="00553676"/>
    <w:rsid w:val="00555274"/>
    <w:rsid w:val="00606F4D"/>
    <w:rsid w:val="00631C92"/>
    <w:rsid w:val="00631E09"/>
    <w:rsid w:val="00650FE9"/>
    <w:rsid w:val="00681D7A"/>
    <w:rsid w:val="00715596"/>
    <w:rsid w:val="007438C2"/>
    <w:rsid w:val="00752675"/>
    <w:rsid w:val="00762A22"/>
    <w:rsid w:val="00823793"/>
    <w:rsid w:val="0085202C"/>
    <w:rsid w:val="00886CF1"/>
    <w:rsid w:val="00935943"/>
    <w:rsid w:val="00952B49"/>
    <w:rsid w:val="00953269"/>
    <w:rsid w:val="009E5C94"/>
    <w:rsid w:val="009E7028"/>
    <w:rsid w:val="009F46A8"/>
    <w:rsid w:val="00AA3291"/>
    <w:rsid w:val="00AC3A2B"/>
    <w:rsid w:val="00B1319A"/>
    <w:rsid w:val="00B25F2F"/>
    <w:rsid w:val="00B767A8"/>
    <w:rsid w:val="00B77FA2"/>
    <w:rsid w:val="00B81119"/>
    <w:rsid w:val="00BA6757"/>
    <w:rsid w:val="00BA6A9C"/>
    <w:rsid w:val="00BE1EAC"/>
    <w:rsid w:val="00C03D17"/>
    <w:rsid w:val="00C47684"/>
    <w:rsid w:val="00CA2486"/>
    <w:rsid w:val="00CA2CBF"/>
    <w:rsid w:val="00CB0D69"/>
    <w:rsid w:val="00CD410B"/>
    <w:rsid w:val="00CE6FC3"/>
    <w:rsid w:val="00D5158E"/>
    <w:rsid w:val="00D75363"/>
    <w:rsid w:val="00DF0F64"/>
    <w:rsid w:val="00E70EB4"/>
    <w:rsid w:val="00E74059"/>
    <w:rsid w:val="00E91653"/>
    <w:rsid w:val="00EA1320"/>
    <w:rsid w:val="00EC7799"/>
    <w:rsid w:val="00F25A6F"/>
    <w:rsid w:val="00F472CF"/>
    <w:rsid w:val="00FD2C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2134"/>
  <w15:docId w15:val="{1D5ABAA8-6FD1-460A-A3F0-51CB8496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536A1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536A1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shortened-text-ellipsis">
    <w:name w:val="shortened-text-ellipsis"/>
    <w:basedOn w:val="Predvolenpsmoodseku"/>
    <w:rsid w:val="00536A14"/>
  </w:style>
  <w:style w:type="paragraph" w:styleId="Hlavika">
    <w:name w:val="header"/>
    <w:basedOn w:val="Normlny"/>
    <w:link w:val="HlavikaChar"/>
    <w:uiPriority w:val="99"/>
    <w:unhideWhenUsed/>
    <w:rsid w:val="00606F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6F4D"/>
  </w:style>
  <w:style w:type="paragraph" w:styleId="Pta">
    <w:name w:val="footer"/>
    <w:basedOn w:val="Normlny"/>
    <w:link w:val="PtaChar"/>
    <w:uiPriority w:val="99"/>
    <w:unhideWhenUsed/>
    <w:rsid w:val="00606F4D"/>
    <w:pPr>
      <w:tabs>
        <w:tab w:val="center" w:pos="4536"/>
        <w:tab w:val="right" w:pos="9072"/>
      </w:tabs>
      <w:spacing w:after="0" w:line="240" w:lineRule="auto"/>
    </w:pPr>
  </w:style>
  <w:style w:type="character" w:customStyle="1" w:styleId="PtaChar">
    <w:name w:val="Päta Char"/>
    <w:basedOn w:val="Predvolenpsmoodseku"/>
    <w:link w:val="Pta"/>
    <w:uiPriority w:val="99"/>
    <w:rsid w:val="00606F4D"/>
  </w:style>
  <w:style w:type="character" w:styleId="Hypertextovprepojenie">
    <w:name w:val="Hyperlink"/>
    <w:basedOn w:val="Predvolenpsmoodseku"/>
    <w:uiPriority w:val="99"/>
    <w:semiHidden/>
    <w:unhideWhenUsed/>
    <w:rsid w:val="00CD410B"/>
    <w:rPr>
      <w:color w:val="0000FF"/>
      <w:u w:val="single"/>
    </w:rPr>
  </w:style>
  <w:style w:type="paragraph" w:styleId="Odsekzoznamu">
    <w:name w:val="List Paragraph"/>
    <w:basedOn w:val="Normlny"/>
    <w:uiPriority w:val="34"/>
    <w:qFormat/>
    <w:rsid w:val="00113DFE"/>
    <w:pPr>
      <w:ind w:left="720"/>
      <w:contextualSpacing/>
    </w:pPr>
  </w:style>
  <w:style w:type="character" w:customStyle="1" w:styleId="highlight">
    <w:name w:val="highlight"/>
    <w:basedOn w:val="Predvolenpsmoodseku"/>
    <w:rsid w:val="00AC3A2B"/>
  </w:style>
  <w:style w:type="paragraph" w:styleId="Textbubliny">
    <w:name w:val="Balloon Text"/>
    <w:basedOn w:val="Normlny"/>
    <w:link w:val="TextbublinyChar"/>
    <w:uiPriority w:val="99"/>
    <w:semiHidden/>
    <w:unhideWhenUsed/>
    <w:rsid w:val="00DF0F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0F64"/>
    <w:rPr>
      <w:rFonts w:ascii="Segoe UI" w:hAnsi="Segoe UI" w:cs="Segoe UI"/>
      <w:sz w:val="18"/>
      <w:szCs w:val="18"/>
    </w:rPr>
  </w:style>
  <w:style w:type="character" w:styleId="Odkaznakomentr">
    <w:name w:val="annotation reference"/>
    <w:basedOn w:val="Predvolenpsmoodseku"/>
    <w:uiPriority w:val="99"/>
    <w:semiHidden/>
    <w:unhideWhenUsed/>
    <w:rsid w:val="00111BEF"/>
    <w:rPr>
      <w:sz w:val="16"/>
      <w:szCs w:val="16"/>
    </w:rPr>
  </w:style>
  <w:style w:type="paragraph" w:styleId="Textkomentra">
    <w:name w:val="annotation text"/>
    <w:basedOn w:val="Normlny"/>
    <w:link w:val="TextkomentraChar"/>
    <w:uiPriority w:val="99"/>
    <w:semiHidden/>
    <w:unhideWhenUsed/>
    <w:rsid w:val="00111BEF"/>
    <w:pPr>
      <w:spacing w:line="240" w:lineRule="auto"/>
    </w:pPr>
    <w:rPr>
      <w:sz w:val="20"/>
      <w:szCs w:val="20"/>
    </w:rPr>
  </w:style>
  <w:style w:type="character" w:customStyle="1" w:styleId="TextkomentraChar">
    <w:name w:val="Text komentára Char"/>
    <w:basedOn w:val="Predvolenpsmoodseku"/>
    <w:link w:val="Textkomentra"/>
    <w:uiPriority w:val="99"/>
    <w:semiHidden/>
    <w:rsid w:val="00111BEF"/>
    <w:rPr>
      <w:sz w:val="20"/>
      <w:szCs w:val="20"/>
    </w:rPr>
  </w:style>
  <w:style w:type="paragraph" w:styleId="Predmetkomentra">
    <w:name w:val="annotation subject"/>
    <w:basedOn w:val="Textkomentra"/>
    <w:next w:val="Textkomentra"/>
    <w:link w:val="PredmetkomentraChar"/>
    <w:uiPriority w:val="99"/>
    <w:semiHidden/>
    <w:unhideWhenUsed/>
    <w:rsid w:val="00111BEF"/>
    <w:rPr>
      <w:b/>
      <w:bCs/>
    </w:rPr>
  </w:style>
  <w:style w:type="character" w:customStyle="1" w:styleId="PredmetkomentraChar">
    <w:name w:val="Predmet komentára Char"/>
    <w:basedOn w:val="TextkomentraChar"/>
    <w:link w:val="Predmetkomentra"/>
    <w:uiPriority w:val="99"/>
    <w:semiHidden/>
    <w:rsid w:val="00111B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470943">
      <w:bodyDiv w:val="1"/>
      <w:marLeft w:val="0"/>
      <w:marRight w:val="0"/>
      <w:marTop w:val="0"/>
      <w:marBottom w:val="0"/>
      <w:divBdr>
        <w:top w:val="none" w:sz="0" w:space="0" w:color="auto"/>
        <w:left w:val="none" w:sz="0" w:space="0" w:color="auto"/>
        <w:bottom w:val="none" w:sz="0" w:space="0" w:color="auto"/>
        <w:right w:val="none" w:sz="0" w:space="0" w:color="auto"/>
      </w:divBdr>
    </w:div>
    <w:div w:id="1294747614">
      <w:bodyDiv w:val="1"/>
      <w:marLeft w:val="0"/>
      <w:marRight w:val="0"/>
      <w:marTop w:val="0"/>
      <w:marBottom w:val="0"/>
      <w:divBdr>
        <w:top w:val="none" w:sz="0" w:space="0" w:color="auto"/>
        <w:left w:val="none" w:sz="0" w:space="0" w:color="auto"/>
        <w:bottom w:val="none" w:sz="0" w:space="0" w:color="auto"/>
        <w:right w:val="none" w:sz="0" w:space="0" w:color="auto"/>
      </w:divBdr>
    </w:div>
    <w:div w:id="2112387581">
      <w:bodyDiv w:val="1"/>
      <w:marLeft w:val="0"/>
      <w:marRight w:val="0"/>
      <w:marTop w:val="0"/>
      <w:marBottom w:val="0"/>
      <w:divBdr>
        <w:top w:val="none" w:sz="0" w:space="0" w:color="auto"/>
        <w:left w:val="none" w:sz="0" w:space="0" w:color="auto"/>
        <w:bottom w:val="none" w:sz="0" w:space="0" w:color="auto"/>
        <w:right w:val="none" w:sz="0" w:space="0" w:color="auto"/>
      </w:divBdr>
      <w:divsChild>
        <w:div w:id="1639143073">
          <w:marLeft w:val="0"/>
          <w:marRight w:val="0"/>
          <w:marTop w:val="0"/>
          <w:marBottom w:val="0"/>
          <w:divBdr>
            <w:top w:val="none" w:sz="0" w:space="0" w:color="auto"/>
            <w:left w:val="none" w:sz="0" w:space="0" w:color="auto"/>
            <w:bottom w:val="none" w:sz="0" w:space="0" w:color="auto"/>
            <w:right w:val="none" w:sz="0" w:space="0" w:color="auto"/>
          </w:divBdr>
          <w:divsChild>
            <w:div w:id="4931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iewlawpart('596_2003%20Z.z.','','%C2%A7%2037','(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iewlawpart('596_2003%20Z.z.','','%C2%A7%2037a','(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8112</Characters>
  <Application>Microsoft Office Word</Application>
  <DocSecurity>0</DocSecurity>
  <Lines>67</Lines>
  <Paragraphs>19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Melinda</cp:lastModifiedBy>
  <cp:revision>3</cp:revision>
  <cp:lastPrinted>2020-11-10T10:32:00Z</cp:lastPrinted>
  <dcterms:created xsi:type="dcterms:W3CDTF">2021-09-14T13:07:00Z</dcterms:created>
  <dcterms:modified xsi:type="dcterms:W3CDTF">2021-10-08T06:28:00Z</dcterms:modified>
</cp:coreProperties>
</file>